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162F3E54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180595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3D0B3B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2A0A2C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3D0B3B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2A0A2C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5B941ABD" w:rsidR="005C2EC8" w:rsidRPr="005C13AA" w:rsidRDefault="005C13AA" w:rsidP="00020772">
            <w:pPr>
              <w:spacing w:before="100" w:line="240" w:lineRule="exact"/>
              <w:outlineLvl w:val="0"/>
              <w:rPr>
                <w:rFonts w:asciiTheme="minorHAnsi" w:hAnsiTheme="minorHAnsi" w:cstheme="majorHAnsi"/>
                <w:b/>
                <w:color w:val="22517D"/>
              </w:rPr>
            </w:pPr>
            <w:r>
              <w:rPr>
                <w:rFonts w:asciiTheme="minorHAnsi" w:hAnsiTheme="minorHAnsi" w:cstheme="majorHAnsi"/>
                <w:color w:val="22517D"/>
              </w:rPr>
              <w:t xml:space="preserve">         </w:t>
            </w: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1C0F2C01" w:rsidR="005C2EC8" w:rsidRPr="00AB3E99" w:rsidRDefault="00307615" w:rsidP="003D0B3B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 Миколаївській</w:t>
            </w:r>
            <w:r w:rsidR="0084528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183730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3D0B3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</w:t>
            </w:r>
            <w:r w:rsidR="002A0A2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ні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3D0B3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476D6555" w14:textId="77777777" w:rsidR="00307615" w:rsidRDefault="00307615" w:rsidP="00307615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4AD552CF" w14:textId="77777777" w:rsidR="00307615" w:rsidRPr="002530AB" w:rsidRDefault="00307615" w:rsidP="00307615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>Миколаївській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74D69C5F" w14:textId="77777777" w:rsidR="00307615" w:rsidRPr="009A410E" w:rsidRDefault="00307615" w:rsidP="00307615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704E4665" wp14:editId="05EF9265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c="http://schemas.openxmlformats.org/drawingml/2006/chart" xmlns:a16="http://schemas.microsoft.com/office/drawing/2014/main" xmlns:a14="http://schemas.microsoft.com/office/drawing/2010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mk.ukrstat.gov.ua</w:t>
            </w:r>
          </w:p>
          <w:p w14:paraId="6839EC29" w14:textId="0DFD8B4B" w:rsidR="00307615" w:rsidRPr="000802BE" w:rsidRDefault="00571EE8" w:rsidP="00571EE8"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 </w:t>
            </w:r>
            <w:r w:rsidR="00307615"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2CFF05A" wp14:editId="0E44875D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c="http://schemas.openxmlformats.org/drawingml/2006/chart" xmlns:a16="http://schemas.microsoft.com/office/drawing/2014/main" xmlns:a14="http://schemas.microsoft.com/office/drawing/2010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076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307615"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gus@mk.ukrstat.gov.ua</w:t>
            </w:r>
          </w:p>
          <w:p w14:paraId="31816315" w14:textId="52D57FD5" w:rsidR="005C2EC8" w:rsidRPr="00E94112" w:rsidRDefault="00307615" w:rsidP="00307615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7609A604" wp14:editId="6B32E03C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571EE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+38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(0512) 37 51 51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196C95C7" w14:textId="77777777" w:rsidR="00A45BB1" w:rsidRDefault="00A45BB1" w:rsidP="00183730">
      <w:pPr>
        <w:pStyle w:val="--12"/>
      </w:pPr>
    </w:p>
    <w:p w14:paraId="54B171D5" w14:textId="5A065284" w:rsidR="00183730" w:rsidRPr="002A0A2C" w:rsidRDefault="003D0B3B" w:rsidP="00183730">
      <w:pPr>
        <w:pStyle w:val="--12"/>
        <w:rPr>
          <w:szCs w:val="24"/>
        </w:rPr>
      </w:pPr>
      <w:r w:rsidRPr="003D0B3B">
        <w:rPr>
          <w:rFonts w:ascii="Calibri" w:hAnsi="Calibri"/>
          <w:spacing w:val="-2"/>
          <w:szCs w:val="24"/>
        </w:rPr>
        <w:t>Інфляція на споживчому ринку Миколаївської області у січні 2026р. порівняно з груднем 2025р. становила 0,8% (по Україні – 0,7%)</w:t>
      </w:r>
      <w:r>
        <w:rPr>
          <w:rFonts w:ascii="Calibri" w:hAnsi="Calibri"/>
          <w:spacing w:val="-2"/>
          <w:szCs w:val="24"/>
        </w:rPr>
        <w:t>.</w:t>
      </w: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1F68259E">
            <wp:extent cx="5848350" cy="1878965"/>
            <wp:effectExtent l="0" t="0" r="0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0F8FC45B" w14:textId="77777777" w:rsidR="00A45BB1" w:rsidRDefault="00A45BB1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6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55"/>
        <w:gridCol w:w="2551"/>
      </w:tblGrid>
      <w:tr w:rsidR="003D0B3B" w14:paraId="2BBD06CF" w14:textId="77777777" w:rsidTr="003D0B3B">
        <w:trPr>
          <w:trHeight w:val="397"/>
        </w:trPr>
        <w:tc>
          <w:tcPr>
            <w:tcW w:w="7055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3D0B3B" w:rsidRDefault="003D0B3B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0080D9D" w14:textId="1584A1F6" w:rsidR="003D0B3B" w:rsidRDefault="003D0B3B" w:rsidP="002A0A2C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Січень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2026 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  <w:p w14:paraId="3EEB705B" w14:textId="4609AF17" w:rsidR="003D0B3B" w:rsidRDefault="003D0B3B" w:rsidP="002A0A2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3D0B3B" w14:paraId="05E2E462" w14:textId="77777777" w:rsidTr="003D0B3B">
        <w:trPr>
          <w:trHeight w:val="340"/>
        </w:trPr>
        <w:tc>
          <w:tcPr>
            <w:tcW w:w="7055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3D0B3B" w:rsidRDefault="003D0B3B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2551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539B511" w14:textId="27D34B9A" w:rsidR="003D0B3B" w:rsidRDefault="003D0B3B" w:rsidP="002A0A2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3D0B3B" w14:paraId="470AF59B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3D0B3B" w:rsidRDefault="003D0B3B" w:rsidP="003D0B3B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36BCC478" w:rsidR="003D0B3B" w:rsidRPr="003D0B3B" w:rsidRDefault="003D0B3B" w:rsidP="003D0B3B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b/>
                <w:color w:val="22517D"/>
                <w:sz w:val="20"/>
                <w:szCs w:val="20"/>
                <w:lang w:val="en-US"/>
              </w:rPr>
              <w:t>0</w:t>
            </w:r>
            <w:r w:rsidRPr="003D0B3B">
              <w:rPr>
                <w:rFonts w:ascii="Calibri" w:hAnsi="Calibri"/>
                <w:b/>
                <w:color w:val="22517D"/>
                <w:sz w:val="20"/>
                <w:szCs w:val="20"/>
              </w:rPr>
              <w:t>,8</w:t>
            </w:r>
          </w:p>
        </w:tc>
      </w:tr>
      <w:tr w:rsidR="003D0B3B" w14:paraId="26E532DA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3D0B3B" w:rsidRDefault="003D0B3B" w:rsidP="003D0B3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19B0D1D4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b/>
                <w:color w:val="22517D"/>
                <w:sz w:val="20"/>
                <w:szCs w:val="20"/>
              </w:rPr>
              <w:t>1,3</w:t>
            </w:r>
          </w:p>
        </w:tc>
      </w:tr>
      <w:tr w:rsidR="003D0B3B" w14:paraId="7F255F5B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3D0B3B" w:rsidRDefault="003D0B3B" w:rsidP="003D0B3B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3CBF12D7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1,3</w:t>
            </w:r>
          </w:p>
        </w:tc>
      </w:tr>
      <w:tr w:rsidR="003D0B3B" w14:paraId="58B980C0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3D0B3B" w:rsidRDefault="003D0B3B" w:rsidP="003D0B3B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5B850329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1,2</w:t>
            </w:r>
          </w:p>
        </w:tc>
      </w:tr>
      <w:tr w:rsidR="003D0B3B" w14:paraId="0EB17AF8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3D0B3B" w:rsidRDefault="003D0B3B" w:rsidP="003D0B3B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130CC98F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0,4</w:t>
            </w:r>
          </w:p>
        </w:tc>
      </w:tr>
      <w:tr w:rsidR="003D0B3B" w14:paraId="78B1F1F8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3D0B3B" w:rsidRDefault="003D0B3B" w:rsidP="003D0B3B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676CEC03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1,1</w:t>
            </w:r>
          </w:p>
        </w:tc>
      </w:tr>
      <w:tr w:rsidR="003D0B3B" w14:paraId="6485CAB5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3D0B3B" w:rsidRDefault="003D0B3B" w:rsidP="003D0B3B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1F35F449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–0,8</w:t>
            </w:r>
          </w:p>
        </w:tc>
      </w:tr>
      <w:tr w:rsidR="003D0B3B" w14:paraId="12320FB1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3D0B3B" w:rsidRDefault="003D0B3B" w:rsidP="003D0B3B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58E04345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0,9</w:t>
            </w:r>
          </w:p>
        </w:tc>
      </w:tr>
      <w:tr w:rsidR="003D0B3B" w14:paraId="5483A3E7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3D0B3B" w:rsidRDefault="003D0B3B" w:rsidP="003D0B3B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3E247477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3,6</w:t>
            </w:r>
          </w:p>
        </w:tc>
      </w:tr>
      <w:tr w:rsidR="003D0B3B" w14:paraId="41234D31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3D0B3B" w:rsidRDefault="003D0B3B" w:rsidP="003D0B3B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43A5E8E2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2,1</w:t>
            </w:r>
          </w:p>
        </w:tc>
      </w:tr>
      <w:tr w:rsidR="003D0B3B" w14:paraId="66A9A711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3D0B3B" w:rsidRDefault="003D0B3B" w:rsidP="003D0B3B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1C2F0E9B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–7,1</w:t>
            </w:r>
          </w:p>
        </w:tc>
      </w:tr>
      <w:tr w:rsidR="003D0B3B" w14:paraId="0D104B52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3D0B3B" w:rsidRDefault="003D0B3B" w:rsidP="003D0B3B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1C9148FD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2,4</w:t>
            </w:r>
          </w:p>
        </w:tc>
      </w:tr>
      <w:tr w:rsidR="003D0B3B" w14:paraId="209F2CFF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3D0B3B" w:rsidRDefault="003D0B3B" w:rsidP="003D0B3B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6862347F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3,6</w:t>
            </w:r>
          </w:p>
        </w:tc>
      </w:tr>
      <w:tr w:rsidR="003D0B3B" w14:paraId="0FE30D0F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3D0B3B" w:rsidRDefault="003D0B3B" w:rsidP="003D0B3B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75D67505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2,7</w:t>
            </w:r>
          </w:p>
        </w:tc>
      </w:tr>
      <w:tr w:rsidR="003D0B3B" w14:paraId="7019EC9D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3D0B3B" w:rsidRDefault="003D0B3B" w:rsidP="003D0B3B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1C8EC2BE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12,5</w:t>
            </w:r>
          </w:p>
        </w:tc>
      </w:tr>
      <w:tr w:rsidR="003D0B3B" w14:paraId="5BF866F6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3D0B3B" w:rsidRDefault="003D0B3B" w:rsidP="003D0B3B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2482F2F5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–2,3</w:t>
            </w:r>
          </w:p>
        </w:tc>
      </w:tr>
      <w:tr w:rsidR="003D0B3B" w14:paraId="25B40A72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3D0B3B" w:rsidRDefault="003D0B3B" w:rsidP="003D0B3B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3CD1E499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–0,1</w:t>
            </w:r>
          </w:p>
        </w:tc>
      </w:tr>
      <w:tr w:rsidR="003D0B3B" w14:paraId="1C54BFDE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3D0B3B" w:rsidRDefault="003D0B3B" w:rsidP="003D0B3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18F16DF8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b/>
                <w:color w:val="22517D"/>
                <w:sz w:val="20"/>
                <w:szCs w:val="20"/>
              </w:rPr>
              <w:t>2,9</w:t>
            </w:r>
          </w:p>
        </w:tc>
      </w:tr>
      <w:tr w:rsidR="003D0B3B" w14:paraId="595BE09A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D0B3B" w:rsidRDefault="003D0B3B" w:rsidP="003D0B3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0B4057C1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b/>
                <w:color w:val="22517D"/>
                <w:sz w:val="20"/>
                <w:szCs w:val="20"/>
              </w:rPr>
              <w:t>–5,7</w:t>
            </w:r>
          </w:p>
        </w:tc>
      </w:tr>
      <w:tr w:rsidR="003D0B3B" w14:paraId="017539AD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D0B3B" w:rsidRDefault="003D0B3B" w:rsidP="003D0B3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67141F16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–6,6</w:t>
            </w:r>
          </w:p>
        </w:tc>
      </w:tr>
      <w:tr w:rsidR="003D0B3B" w14:paraId="53B129FD" w14:textId="77777777" w:rsidTr="003D0B3B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D0B3B" w:rsidRDefault="003D0B3B" w:rsidP="003D0B3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255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41EF5144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–4,3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36FC1380" w14:textId="77777777" w:rsidR="00441A2A" w:rsidRDefault="00441A2A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6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55"/>
        <w:gridCol w:w="2551"/>
      </w:tblGrid>
      <w:tr w:rsidR="003D0B3B" w14:paraId="7694EE4E" w14:textId="77777777" w:rsidTr="003D0B3B">
        <w:trPr>
          <w:trHeight w:val="397"/>
        </w:trPr>
        <w:tc>
          <w:tcPr>
            <w:tcW w:w="7055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3D0B3B" w:rsidRDefault="003D0B3B" w:rsidP="00441A2A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22517D"/>
              <w:left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DB6EC51" w14:textId="77777777" w:rsidR="003D0B3B" w:rsidRDefault="003D0B3B" w:rsidP="003D0B3B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Січень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2026 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  <w:p w14:paraId="0DA079FB" w14:textId="0D94B11A" w:rsidR="003D0B3B" w:rsidRDefault="003D0B3B" w:rsidP="003D0B3B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3D0B3B" w14:paraId="1AF80AB7" w14:textId="77777777" w:rsidTr="003D0B3B">
        <w:trPr>
          <w:trHeight w:val="340"/>
        </w:trPr>
        <w:tc>
          <w:tcPr>
            <w:tcW w:w="7055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3D0B3B" w:rsidRDefault="003D0B3B" w:rsidP="00441A2A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2551" w:type="dxa"/>
            <w:vMerge/>
            <w:tcBorders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380FF788" w14:textId="59E6AAF1" w:rsidR="003D0B3B" w:rsidRDefault="003D0B3B" w:rsidP="00DF6970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3D0B3B" w14:paraId="7CA5D5AB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3D0B3B" w:rsidRDefault="003D0B3B" w:rsidP="003D0B3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64F3BFF0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b/>
                <w:color w:val="22517D"/>
                <w:sz w:val="20"/>
                <w:szCs w:val="20"/>
              </w:rPr>
              <w:t>0,0</w:t>
            </w:r>
          </w:p>
        </w:tc>
      </w:tr>
      <w:tr w:rsidR="003D0B3B" w14:paraId="38574D77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3D0B3B" w:rsidRDefault="003D0B3B" w:rsidP="003D0B3B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777DD0CF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2,8</w:t>
            </w:r>
          </w:p>
        </w:tc>
      </w:tr>
      <w:tr w:rsidR="003D0B3B" w14:paraId="3885A02D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3D0B3B" w:rsidRDefault="003D0B3B" w:rsidP="003D0B3B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66EB6544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0,0</w:t>
            </w:r>
          </w:p>
        </w:tc>
      </w:tr>
      <w:tr w:rsidR="003D0B3B" w14:paraId="6995D234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3D0B3B" w:rsidRDefault="003D0B3B" w:rsidP="003D0B3B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55AC83A3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0,0</w:t>
            </w:r>
          </w:p>
        </w:tc>
      </w:tr>
      <w:tr w:rsidR="003D0B3B" w14:paraId="796736F0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3D0B3B" w:rsidRDefault="003D0B3B" w:rsidP="003D0B3B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5D6D5AD8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0,0</w:t>
            </w:r>
          </w:p>
        </w:tc>
      </w:tr>
      <w:tr w:rsidR="003D0B3B" w14:paraId="267F07DD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3D0B3B" w:rsidRDefault="003D0B3B" w:rsidP="003D0B3B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6F40120E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0,0</w:t>
            </w:r>
          </w:p>
        </w:tc>
      </w:tr>
      <w:tr w:rsidR="003D0B3B" w14:paraId="3822A168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3D0B3B" w:rsidRDefault="003D0B3B" w:rsidP="003D0B3B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40B16D57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0,0</w:t>
            </w:r>
          </w:p>
        </w:tc>
      </w:tr>
      <w:tr w:rsidR="003D0B3B" w14:paraId="2020185D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3D0B3B" w:rsidRDefault="003D0B3B" w:rsidP="003D0B3B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64727071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0,0</w:t>
            </w:r>
          </w:p>
        </w:tc>
      </w:tr>
      <w:tr w:rsidR="003D0B3B" w14:paraId="185DB6F7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3D0B3B" w:rsidRDefault="003D0B3B" w:rsidP="003D0B3B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4D627BAB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0,0</w:t>
            </w:r>
          </w:p>
        </w:tc>
      </w:tr>
      <w:tr w:rsidR="003D0B3B" w14:paraId="716AAAAC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3D0B3B" w:rsidRDefault="003D0B3B" w:rsidP="003D0B3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6C59DEFB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D0B3B">
              <w:rPr>
                <w:rFonts w:ascii="Calibri" w:hAnsi="Calibri"/>
                <w:b/>
                <w:color w:val="22517D"/>
                <w:sz w:val="20"/>
                <w:szCs w:val="20"/>
              </w:rPr>
              <w:t>–1,3</w:t>
            </w:r>
          </w:p>
        </w:tc>
      </w:tr>
      <w:tr w:rsidR="003D0B3B" w14:paraId="4C5A6CA5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3D0B3B" w:rsidRDefault="003D0B3B" w:rsidP="003D0B3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0D4D7E33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b/>
                <w:color w:val="22517D"/>
                <w:sz w:val="20"/>
                <w:szCs w:val="20"/>
              </w:rPr>
              <w:t>0,4</w:t>
            </w:r>
          </w:p>
        </w:tc>
      </w:tr>
      <w:tr w:rsidR="003D0B3B" w14:paraId="19A6E215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3D0B3B" w:rsidRDefault="003D0B3B" w:rsidP="003D0B3B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1EE08F3D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0,5</w:t>
            </w:r>
          </w:p>
        </w:tc>
      </w:tr>
      <w:tr w:rsidR="003D0B3B" w14:paraId="7C49B8BC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3D0B3B" w:rsidRDefault="003D0B3B" w:rsidP="003D0B3B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6A79CE85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0,4</w:t>
            </w:r>
          </w:p>
        </w:tc>
      </w:tr>
      <w:tr w:rsidR="003D0B3B" w14:paraId="2A7379AA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3D0B3B" w:rsidRDefault="003D0B3B" w:rsidP="003D0B3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109D0594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b/>
                <w:color w:val="22517D"/>
                <w:sz w:val="20"/>
                <w:szCs w:val="20"/>
              </w:rPr>
              <w:t>0,9</w:t>
            </w:r>
          </w:p>
        </w:tc>
      </w:tr>
      <w:tr w:rsidR="003D0B3B" w14:paraId="132A8E02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3D0B3B" w:rsidRDefault="003D0B3B" w:rsidP="003D0B3B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5A915E9F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1,1</w:t>
            </w:r>
          </w:p>
        </w:tc>
      </w:tr>
      <w:tr w:rsidR="003D0B3B" w14:paraId="57ADED9F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3D0B3B" w:rsidRDefault="003D0B3B" w:rsidP="003D0B3B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7A5A04DB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0,1</w:t>
            </w:r>
          </w:p>
        </w:tc>
      </w:tr>
      <w:tr w:rsidR="003D0B3B" w14:paraId="787FFB38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3D0B3B" w:rsidRDefault="003D0B3B" w:rsidP="003D0B3B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46D579D9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0,9</w:t>
            </w:r>
          </w:p>
        </w:tc>
      </w:tr>
      <w:tr w:rsidR="003D0B3B" w14:paraId="54CE2ECE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3D0B3B" w:rsidRDefault="003D0B3B" w:rsidP="003D0B3B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374A0ADA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color w:val="22517D"/>
                <w:sz w:val="20"/>
                <w:szCs w:val="20"/>
              </w:rPr>
              <w:t>0,0</w:t>
            </w:r>
          </w:p>
        </w:tc>
      </w:tr>
      <w:tr w:rsidR="003D0B3B" w14:paraId="74EEDFCB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3D0B3B" w:rsidRDefault="003D0B3B" w:rsidP="003D0B3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458E6DCB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b/>
                <w:color w:val="22517D"/>
                <w:sz w:val="20"/>
                <w:szCs w:val="20"/>
              </w:rPr>
              <w:t>3,3</w:t>
            </w:r>
          </w:p>
        </w:tc>
      </w:tr>
      <w:tr w:rsidR="003D0B3B" w14:paraId="60282025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3D0B3B" w:rsidRDefault="003D0B3B" w:rsidP="003D0B3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7DAAC38C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b/>
                <w:color w:val="22517D"/>
                <w:sz w:val="20"/>
                <w:szCs w:val="20"/>
              </w:rPr>
              <w:t>0,8</w:t>
            </w:r>
          </w:p>
        </w:tc>
      </w:tr>
      <w:tr w:rsidR="003D0B3B" w14:paraId="7340EDA5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3D0B3B" w:rsidRDefault="003D0B3B" w:rsidP="003D0B3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3AD62B98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b/>
                <w:color w:val="22517D"/>
                <w:sz w:val="20"/>
                <w:szCs w:val="20"/>
              </w:rPr>
              <w:t>0,0</w:t>
            </w:r>
          </w:p>
        </w:tc>
      </w:tr>
      <w:tr w:rsidR="003D0B3B" w14:paraId="5FC36677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3D0B3B" w:rsidRDefault="003D0B3B" w:rsidP="003D0B3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23A28A15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b/>
                <w:color w:val="22517D"/>
                <w:sz w:val="20"/>
                <w:szCs w:val="20"/>
              </w:rPr>
              <w:t>0,6</w:t>
            </w:r>
          </w:p>
        </w:tc>
      </w:tr>
      <w:tr w:rsidR="003D0B3B" w14:paraId="53E5D277" w14:textId="77777777" w:rsidTr="003D0B3B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3D0B3B" w:rsidRDefault="003D0B3B" w:rsidP="003D0B3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2551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3EADBCC2" w:rsidR="003D0B3B" w:rsidRPr="003D0B3B" w:rsidRDefault="003D0B3B" w:rsidP="003D0B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3D0B3B">
              <w:rPr>
                <w:rFonts w:ascii="Calibri" w:hAnsi="Calibri"/>
                <w:b/>
                <w:color w:val="22517D"/>
                <w:sz w:val="20"/>
                <w:szCs w:val="20"/>
              </w:rPr>
              <w:t>0,4</w:t>
            </w:r>
          </w:p>
        </w:tc>
      </w:tr>
    </w:tbl>
    <w:p w14:paraId="0E04B9AA" w14:textId="77777777"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65705A">
        <w:trPr>
          <w:trHeight w:val="1987"/>
        </w:trPr>
        <w:tc>
          <w:tcPr>
            <w:tcW w:w="4890" w:type="dxa"/>
          </w:tcPr>
          <w:p w14:paraId="4B1014F8" w14:textId="55CF2E7B" w:rsidR="00571465" w:rsidRDefault="000E382B" w:rsidP="006E3757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E382B">
              <w:rPr>
                <w:rFonts w:ascii="Calibri" w:hAnsi="Calibri"/>
                <w:color w:val="22517D"/>
                <w:sz w:val="22"/>
                <w:szCs w:val="22"/>
              </w:rPr>
              <w:t>Ціни на продукти харчування та безалкогольні напої у січні 2026р. зросли на 1,3%. Найбільше подорожчали овочі – на 12,5%. На 3,7–0,9% підвищились ціни на крупи гречані, молоко, олію соняшникову, кисломолочну продукцію, фрукти, рис, масло, сир і м’який сир, борошно пшеничне, макаронні вироби, рибу та продукти з риби. Водночас подешевшало сало на 8,8%, яйця – на 7,1%, цукор – на 2,3%.</w:t>
            </w:r>
          </w:p>
          <w:p w14:paraId="583E8A4A" w14:textId="26FBF920" w:rsidR="00074587" w:rsidRDefault="000E382B" w:rsidP="006E3757">
            <w:pPr>
              <w:ind w:left="57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E382B">
              <w:rPr>
                <w:rFonts w:ascii="Calibri" w:hAnsi="Calibri"/>
                <w:color w:val="22517D"/>
                <w:sz w:val="22"/>
                <w:szCs w:val="22"/>
              </w:rPr>
              <w:t>Алкогольні напої, тютюнові вироби подорожчали на 2,9%, а саме: алкогольні напої – на 3,8%, тютюнові вироби – на 2,3%.</w:t>
            </w:r>
          </w:p>
          <w:p w14:paraId="1F86B964" w14:textId="78881EAA" w:rsidR="00987459" w:rsidRDefault="000E382B" w:rsidP="00074587">
            <w:pPr>
              <w:ind w:left="57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E382B">
              <w:rPr>
                <w:rFonts w:ascii="Calibri" w:hAnsi="Calibri"/>
                <w:color w:val="22517D"/>
                <w:sz w:val="22"/>
                <w:szCs w:val="22"/>
              </w:rPr>
              <w:t>Одяг і взуття стали обходитись споживачам на 5,7% дешевше, з них одяг – на 6,6%, взуття – на 4,3%.</w:t>
            </w:r>
          </w:p>
          <w:p w14:paraId="324B6FB9" w14:textId="6AFA3373" w:rsidR="00987459" w:rsidRDefault="000E382B" w:rsidP="00074587">
            <w:pPr>
              <w:ind w:left="57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E382B">
              <w:rPr>
                <w:rFonts w:ascii="Calibri" w:hAnsi="Calibri"/>
                <w:color w:val="22517D"/>
                <w:sz w:val="22"/>
                <w:szCs w:val="22"/>
              </w:rPr>
              <w:t>Ціни на транспорт зросли на 0,9% під впливом подорожчання газу скрапленого для автомобілів на 4,7%, бензину А-92 – на 0,9%, А-95 – на 0,8%; також підвищились ціни на послуги стоянок особистого автотранспорту на 3,8%, заміну мастила – на 2,8%, проїзд у міжміському поїзді – на 1,8%.</w:t>
            </w:r>
          </w:p>
          <w:p w14:paraId="015F9F8E" w14:textId="0799DB7C" w:rsidR="00273B54" w:rsidRPr="00D25EC4" w:rsidRDefault="000E382B" w:rsidP="000E382B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  <w:r w:rsidRPr="000E382B">
              <w:rPr>
                <w:rFonts w:ascii="Calibri" w:hAnsi="Calibri"/>
                <w:color w:val="22517D"/>
                <w:sz w:val="22"/>
                <w:szCs w:val="22"/>
              </w:rPr>
              <w:t>У сфері зв’язку ціни підвищилися на 3,3% за рахунок зростання тарифів на місцевий телефонний зв’язок на 33,0% та мобільний зв’язок – на 6,1%.</w:t>
            </w: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51955973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74A81BAD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5F3FED74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</w:tbl>
    <w:p w14:paraId="56436580" w14:textId="77777777" w:rsidR="000E382B" w:rsidRDefault="000E382B"/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6E3757" w:rsidRPr="006E3757" w14:paraId="4BD24F3A" w14:textId="77777777" w:rsidTr="008753CA">
        <w:tc>
          <w:tcPr>
            <w:tcW w:w="9639" w:type="dxa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</w:tcPr>
          <w:p w14:paraId="4758E90E" w14:textId="5C1E6C8F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</w:t>
            </w:r>
            <w:r w:rsidR="000E382B">
              <w:rPr>
                <w:rFonts w:ascii="Calibri" w:hAnsi="Calibri"/>
                <w:color w:val="22517D"/>
                <w:sz w:val="22"/>
                <w:szCs w:val="22"/>
              </w:rPr>
              <w:t>сімнадцятій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24860C03" w14:textId="77777777" w:rsidR="00E5531D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14:paraId="39178BC2" w14:textId="4587A7A8" w:rsidR="006E3757" w:rsidRDefault="00E5531D" w:rsidP="006E3757">
            <w:pPr>
              <w:jc w:val="both"/>
              <w:rPr>
                <w:rFonts w:cs="Calibri"/>
                <w:color w:val="22517D"/>
                <w:u w:val="single"/>
              </w:rPr>
            </w:pPr>
            <w:r w:rsidRPr="00E5531D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https://stat.gov.ua/sites/default/files/migration/files/2023/190 2023/190 2023.pdf.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5BD2A77D" w14:textId="77777777" w:rsidR="00B211E6" w:rsidRDefault="00B211E6" w:rsidP="00183730">
      <w:pPr>
        <w:pStyle w:val="--12"/>
        <w:ind w:firstLine="0"/>
      </w:pPr>
      <w:bookmarkStart w:id="1" w:name="_GoBack"/>
      <w:bookmarkEnd w:id="1"/>
    </w:p>
    <w:p w14:paraId="3DCD41B2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78AABC2" w14:textId="77777777" w:rsidR="00C60352" w:rsidRDefault="00C60352" w:rsidP="00183730">
      <w:pPr>
        <w:pStyle w:val="--12"/>
        <w:ind w:firstLine="0"/>
      </w:pPr>
    </w:p>
    <w:p w14:paraId="0DEBEE66" w14:textId="77777777" w:rsidR="00C60352" w:rsidRDefault="00C60352" w:rsidP="00183730">
      <w:pPr>
        <w:pStyle w:val="--12"/>
        <w:ind w:firstLine="0"/>
      </w:pPr>
    </w:p>
    <w:p w14:paraId="2F256605" w14:textId="77777777" w:rsidR="00C60352" w:rsidRDefault="00C60352" w:rsidP="00183730">
      <w:pPr>
        <w:pStyle w:val="--12"/>
        <w:ind w:firstLine="0"/>
      </w:pPr>
    </w:p>
    <w:p w14:paraId="48C792AD" w14:textId="77777777" w:rsidR="00C60352" w:rsidRDefault="00C60352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3878B12F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C60352">
              <w:rPr>
                <w:rFonts w:ascii="Calibri Light" w:hAnsi="Calibri Light" w:cs="Calibri Light"/>
                <w:color w:val="666666"/>
                <w:sz w:val="20"/>
                <w:szCs w:val="20"/>
              </w:rPr>
              <w:t>0512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C60352">
              <w:rPr>
                <w:rFonts w:ascii="Calibri Light" w:hAnsi="Calibri Light" w:cs="Calibri Light"/>
                <w:color w:val="666666"/>
                <w:sz w:val="20"/>
                <w:szCs w:val="20"/>
              </w:rPr>
              <w:t>50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C60352">
              <w:rPr>
                <w:rFonts w:ascii="Calibri Light" w:hAnsi="Calibri Light" w:cs="Calibri Light"/>
                <w:color w:val="666666"/>
                <w:sz w:val="20"/>
                <w:szCs w:val="20"/>
              </w:rPr>
              <w:t>08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C60352">
              <w:rPr>
                <w:rFonts w:ascii="Calibri Light" w:hAnsi="Calibri Light" w:cs="Calibri Light"/>
                <w:color w:val="666666"/>
                <w:sz w:val="20"/>
                <w:szCs w:val="20"/>
              </w:rPr>
              <w:t>41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C60352" w:rsidRPr="00C60352">
              <w:rPr>
                <w:rFonts w:ascii="Calibri Light" w:hAnsi="Calibri Light" w:cs="Calibri Light"/>
                <w:color w:val="666666"/>
                <w:sz w:val="20"/>
                <w:szCs w:val="20"/>
              </w:rPr>
              <w:t>gus@mk.ukrstat.gov.ua</w:t>
            </w:r>
          </w:p>
          <w:p w14:paraId="64F92E3D" w14:textId="11E8A3B9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4" w:history="1">
              <w:r w:rsidR="00C60352" w:rsidRPr="00C60352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https://www.mk.ukrstat.gov.ua/stat_inf.htm</w:t>
              </w:r>
            </w:hyperlink>
          </w:p>
          <w:p w14:paraId="5880B3D0" w14:textId="0349BD41" w:rsidR="00356050" w:rsidRPr="00356050" w:rsidRDefault="00356050" w:rsidP="00987459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C60352">
              <w:rPr>
                <w:rFonts w:ascii="Calibri Light" w:hAnsi="Calibri Light" w:cs="Calibri Light"/>
                <w:color w:val="666666"/>
                <w:sz w:val="20"/>
                <w:szCs w:val="20"/>
              </w:rPr>
              <w:t>Миколаївській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987459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footerReference w:type="even" r:id="rId25"/>
      <w:footerReference w:type="default" r:id="rId26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43643" w14:textId="77777777" w:rsidR="009D764B" w:rsidRDefault="009D764B" w:rsidP="005345A4">
      <w:r>
        <w:separator/>
      </w:r>
    </w:p>
  </w:endnote>
  <w:endnote w:type="continuationSeparator" w:id="0">
    <w:p w14:paraId="6F08804E" w14:textId="77777777" w:rsidR="009D764B" w:rsidRDefault="009D764B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B211E6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549465" w14:textId="77777777" w:rsidR="009D764B" w:rsidRDefault="009D764B" w:rsidP="005345A4">
      <w:r>
        <w:separator/>
      </w:r>
    </w:p>
  </w:footnote>
  <w:footnote w:type="continuationSeparator" w:id="0">
    <w:p w14:paraId="0D3F7AF4" w14:textId="77777777" w:rsidR="009D764B" w:rsidRDefault="009D764B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42"/>
    <w:rsid w:val="00033FB7"/>
    <w:rsid w:val="00036C25"/>
    <w:rsid w:val="00036E1E"/>
    <w:rsid w:val="00041033"/>
    <w:rsid w:val="00041E05"/>
    <w:rsid w:val="00045C8C"/>
    <w:rsid w:val="000520B6"/>
    <w:rsid w:val="00062027"/>
    <w:rsid w:val="00062038"/>
    <w:rsid w:val="00062D72"/>
    <w:rsid w:val="000731E6"/>
    <w:rsid w:val="00074587"/>
    <w:rsid w:val="0007552B"/>
    <w:rsid w:val="000802BE"/>
    <w:rsid w:val="00081F76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2996"/>
    <w:rsid w:val="000B6D17"/>
    <w:rsid w:val="000C2BAC"/>
    <w:rsid w:val="000C43BC"/>
    <w:rsid w:val="000C747A"/>
    <w:rsid w:val="000D3E32"/>
    <w:rsid w:val="000D4C6A"/>
    <w:rsid w:val="000D5FBC"/>
    <w:rsid w:val="000D6D0E"/>
    <w:rsid w:val="000D7438"/>
    <w:rsid w:val="000D7EE3"/>
    <w:rsid w:val="000E0309"/>
    <w:rsid w:val="000E0CE2"/>
    <w:rsid w:val="000E28DC"/>
    <w:rsid w:val="000E382B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1BB"/>
    <w:rsid w:val="001552BC"/>
    <w:rsid w:val="001553ED"/>
    <w:rsid w:val="00156C7E"/>
    <w:rsid w:val="00160825"/>
    <w:rsid w:val="00160BA9"/>
    <w:rsid w:val="00160EB7"/>
    <w:rsid w:val="001631D6"/>
    <w:rsid w:val="0016401D"/>
    <w:rsid w:val="001658D8"/>
    <w:rsid w:val="00170120"/>
    <w:rsid w:val="0017140C"/>
    <w:rsid w:val="001735B4"/>
    <w:rsid w:val="00173727"/>
    <w:rsid w:val="001754FB"/>
    <w:rsid w:val="00176453"/>
    <w:rsid w:val="00177C5D"/>
    <w:rsid w:val="00180595"/>
    <w:rsid w:val="00181A10"/>
    <w:rsid w:val="00183730"/>
    <w:rsid w:val="001909B1"/>
    <w:rsid w:val="001925AD"/>
    <w:rsid w:val="0019449F"/>
    <w:rsid w:val="001972A8"/>
    <w:rsid w:val="00197F57"/>
    <w:rsid w:val="001A05A7"/>
    <w:rsid w:val="001A1A5D"/>
    <w:rsid w:val="001A20ED"/>
    <w:rsid w:val="001A3F59"/>
    <w:rsid w:val="001B4503"/>
    <w:rsid w:val="001B6234"/>
    <w:rsid w:val="001B77EB"/>
    <w:rsid w:val="001C0BCF"/>
    <w:rsid w:val="001C3E58"/>
    <w:rsid w:val="001C5915"/>
    <w:rsid w:val="001C5AB9"/>
    <w:rsid w:val="001C76A2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0A5E"/>
    <w:rsid w:val="001F107C"/>
    <w:rsid w:val="001F3727"/>
    <w:rsid w:val="001F54C8"/>
    <w:rsid w:val="0020013A"/>
    <w:rsid w:val="0020157E"/>
    <w:rsid w:val="00203BB1"/>
    <w:rsid w:val="00206923"/>
    <w:rsid w:val="002103DC"/>
    <w:rsid w:val="00211389"/>
    <w:rsid w:val="002117EE"/>
    <w:rsid w:val="00211DAE"/>
    <w:rsid w:val="0021258A"/>
    <w:rsid w:val="002141FD"/>
    <w:rsid w:val="002146C9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2594B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4E6D"/>
    <w:rsid w:val="00273B54"/>
    <w:rsid w:val="00275999"/>
    <w:rsid w:val="002823AD"/>
    <w:rsid w:val="0028317C"/>
    <w:rsid w:val="0028485E"/>
    <w:rsid w:val="00287D35"/>
    <w:rsid w:val="00290827"/>
    <w:rsid w:val="00290F4A"/>
    <w:rsid w:val="002922F3"/>
    <w:rsid w:val="0029251B"/>
    <w:rsid w:val="00294482"/>
    <w:rsid w:val="002A0A2C"/>
    <w:rsid w:val="002A1436"/>
    <w:rsid w:val="002A31AA"/>
    <w:rsid w:val="002A510E"/>
    <w:rsid w:val="002A7545"/>
    <w:rsid w:val="002B172C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3BA1"/>
    <w:rsid w:val="002E5C22"/>
    <w:rsid w:val="002E65B7"/>
    <w:rsid w:val="002F06D7"/>
    <w:rsid w:val="002F1C34"/>
    <w:rsid w:val="002F1C69"/>
    <w:rsid w:val="002F710E"/>
    <w:rsid w:val="002F7374"/>
    <w:rsid w:val="0030068F"/>
    <w:rsid w:val="00303464"/>
    <w:rsid w:val="003062A4"/>
    <w:rsid w:val="00307615"/>
    <w:rsid w:val="0031286A"/>
    <w:rsid w:val="00312D19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64D1"/>
    <w:rsid w:val="00347928"/>
    <w:rsid w:val="003505A3"/>
    <w:rsid w:val="00351AF5"/>
    <w:rsid w:val="00354C77"/>
    <w:rsid w:val="00354F7A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53B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345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0B3B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1A2A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B9F"/>
    <w:rsid w:val="004650F4"/>
    <w:rsid w:val="0046766F"/>
    <w:rsid w:val="00467828"/>
    <w:rsid w:val="00471705"/>
    <w:rsid w:val="0047250F"/>
    <w:rsid w:val="00472928"/>
    <w:rsid w:val="00475F22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869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4037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233"/>
    <w:rsid w:val="00554CFD"/>
    <w:rsid w:val="00555BE1"/>
    <w:rsid w:val="0055623D"/>
    <w:rsid w:val="005578F4"/>
    <w:rsid w:val="0056115F"/>
    <w:rsid w:val="005617E6"/>
    <w:rsid w:val="005645E0"/>
    <w:rsid w:val="005669D4"/>
    <w:rsid w:val="00571465"/>
    <w:rsid w:val="00571E23"/>
    <w:rsid w:val="00571EE8"/>
    <w:rsid w:val="005756D8"/>
    <w:rsid w:val="005805F8"/>
    <w:rsid w:val="00580FB3"/>
    <w:rsid w:val="00590EBA"/>
    <w:rsid w:val="00592BEE"/>
    <w:rsid w:val="00593E50"/>
    <w:rsid w:val="005955F6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13AA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F53"/>
    <w:rsid w:val="00626BC1"/>
    <w:rsid w:val="00627D64"/>
    <w:rsid w:val="00634704"/>
    <w:rsid w:val="00636A5D"/>
    <w:rsid w:val="00641475"/>
    <w:rsid w:val="00641EE2"/>
    <w:rsid w:val="006438DC"/>
    <w:rsid w:val="00651839"/>
    <w:rsid w:val="00653544"/>
    <w:rsid w:val="00656AB2"/>
    <w:rsid w:val="0065705A"/>
    <w:rsid w:val="006575B8"/>
    <w:rsid w:val="0066252C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7D5"/>
    <w:rsid w:val="00687887"/>
    <w:rsid w:val="00693570"/>
    <w:rsid w:val="00693F3B"/>
    <w:rsid w:val="006A0065"/>
    <w:rsid w:val="006A16FA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51C4"/>
    <w:rsid w:val="006D7347"/>
    <w:rsid w:val="006D7A38"/>
    <w:rsid w:val="006E032D"/>
    <w:rsid w:val="006E079C"/>
    <w:rsid w:val="006E33AA"/>
    <w:rsid w:val="006E3757"/>
    <w:rsid w:val="006E6FE7"/>
    <w:rsid w:val="006F1098"/>
    <w:rsid w:val="006F268F"/>
    <w:rsid w:val="006F62CF"/>
    <w:rsid w:val="006F779B"/>
    <w:rsid w:val="00701688"/>
    <w:rsid w:val="00702AAB"/>
    <w:rsid w:val="00705D9F"/>
    <w:rsid w:val="00706171"/>
    <w:rsid w:val="00706C55"/>
    <w:rsid w:val="00712ACB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A1B45"/>
    <w:rsid w:val="007B21AF"/>
    <w:rsid w:val="007B2A96"/>
    <w:rsid w:val="007B3E3F"/>
    <w:rsid w:val="007B4B67"/>
    <w:rsid w:val="007B65F6"/>
    <w:rsid w:val="007C28C8"/>
    <w:rsid w:val="007C35C2"/>
    <w:rsid w:val="007C62D9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1374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71A5"/>
    <w:rsid w:val="00857977"/>
    <w:rsid w:val="00857D6C"/>
    <w:rsid w:val="00860C51"/>
    <w:rsid w:val="00860FC1"/>
    <w:rsid w:val="008652DF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A569F"/>
    <w:rsid w:val="008B2BAA"/>
    <w:rsid w:val="008B4265"/>
    <w:rsid w:val="008B580D"/>
    <w:rsid w:val="008B7E7B"/>
    <w:rsid w:val="008C24EB"/>
    <w:rsid w:val="008C75DC"/>
    <w:rsid w:val="008D1F4E"/>
    <w:rsid w:val="008D5B25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17A66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6FEA"/>
    <w:rsid w:val="009408B4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75B"/>
    <w:rsid w:val="00971AEF"/>
    <w:rsid w:val="009726BA"/>
    <w:rsid w:val="009729D6"/>
    <w:rsid w:val="00985DAE"/>
    <w:rsid w:val="00986C79"/>
    <w:rsid w:val="0098745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64B"/>
    <w:rsid w:val="009D786F"/>
    <w:rsid w:val="009D7C33"/>
    <w:rsid w:val="009E1E14"/>
    <w:rsid w:val="009F1643"/>
    <w:rsid w:val="009F1BC9"/>
    <w:rsid w:val="009F7EBB"/>
    <w:rsid w:val="00A01926"/>
    <w:rsid w:val="00A01EB5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45BB1"/>
    <w:rsid w:val="00A463BA"/>
    <w:rsid w:val="00A516C5"/>
    <w:rsid w:val="00A54514"/>
    <w:rsid w:val="00A56C6B"/>
    <w:rsid w:val="00A6214C"/>
    <w:rsid w:val="00A64061"/>
    <w:rsid w:val="00A64F1A"/>
    <w:rsid w:val="00A66B72"/>
    <w:rsid w:val="00A67BF6"/>
    <w:rsid w:val="00A745A7"/>
    <w:rsid w:val="00A761E9"/>
    <w:rsid w:val="00A811B9"/>
    <w:rsid w:val="00A830DC"/>
    <w:rsid w:val="00A835D1"/>
    <w:rsid w:val="00A84623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357D"/>
    <w:rsid w:val="00AA4FCE"/>
    <w:rsid w:val="00AA5AE8"/>
    <w:rsid w:val="00AA6195"/>
    <w:rsid w:val="00AB09A5"/>
    <w:rsid w:val="00AB3E99"/>
    <w:rsid w:val="00AB50F9"/>
    <w:rsid w:val="00AB610E"/>
    <w:rsid w:val="00AB6859"/>
    <w:rsid w:val="00AC100F"/>
    <w:rsid w:val="00AC1363"/>
    <w:rsid w:val="00AC38A5"/>
    <w:rsid w:val="00AC4845"/>
    <w:rsid w:val="00AC4CE2"/>
    <w:rsid w:val="00AD247D"/>
    <w:rsid w:val="00AD3F54"/>
    <w:rsid w:val="00AD5329"/>
    <w:rsid w:val="00AD7A18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28E5"/>
    <w:rsid w:val="00B12F81"/>
    <w:rsid w:val="00B152A7"/>
    <w:rsid w:val="00B157A4"/>
    <w:rsid w:val="00B16548"/>
    <w:rsid w:val="00B211E6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362A"/>
    <w:rsid w:val="00B65DF9"/>
    <w:rsid w:val="00B66945"/>
    <w:rsid w:val="00B67AD2"/>
    <w:rsid w:val="00B74068"/>
    <w:rsid w:val="00B742D2"/>
    <w:rsid w:val="00B75252"/>
    <w:rsid w:val="00B76241"/>
    <w:rsid w:val="00B763BC"/>
    <w:rsid w:val="00B766B9"/>
    <w:rsid w:val="00B76B2F"/>
    <w:rsid w:val="00B77832"/>
    <w:rsid w:val="00B7787B"/>
    <w:rsid w:val="00B816F5"/>
    <w:rsid w:val="00B834D4"/>
    <w:rsid w:val="00B862BA"/>
    <w:rsid w:val="00B92EB6"/>
    <w:rsid w:val="00B9457F"/>
    <w:rsid w:val="00B958CA"/>
    <w:rsid w:val="00B9620F"/>
    <w:rsid w:val="00BA0DAC"/>
    <w:rsid w:val="00BA3D5E"/>
    <w:rsid w:val="00BA5516"/>
    <w:rsid w:val="00BA60F5"/>
    <w:rsid w:val="00BA75C3"/>
    <w:rsid w:val="00BB39B6"/>
    <w:rsid w:val="00BB3F8D"/>
    <w:rsid w:val="00BB6E4A"/>
    <w:rsid w:val="00BB6EA4"/>
    <w:rsid w:val="00BC08AA"/>
    <w:rsid w:val="00BC3E36"/>
    <w:rsid w:val="00BC4175"/>
    <w:rsid w:val="00BC5429"/>
    <w:rsid w:val="00BC5DB4"/>
    <w:rsid w:val="00BC5F7E"/>
    <w:rsid w:val="00BC6566"/>
    <w:rsid w:val="00BE0C4A"/>
    <w:rsid w:val="00BE0D3A"/>
    <w:rsid w:val="00BE1B50"/>
    <w:rsid w:val="00BE344F"/>
    <w:rsid w:val="00BE47D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411E9"/>
    <w:rsid w:val="00C435D9"/>
    <w:rsid w:val="00C439C2"/>
    <w:rsid w:val="00C52D1A"/>
    <w:rsid w:val="00C5570B"/>
    <w:rsid w:val="00C55F91"/>
    <w:rsid w:val="00C57848"/>
    <w:rsid w:val="00C60352"/>
    <w:rsid w:val="00C6243C"/>
    <w:rsid w:val="00C6318A"/>
    <w:rsid w:val="00C66A28"/>
    <w:rsid w:val="00C66BCC"/>
    <w:rsid w:val="00C72B29"/>
    <w:rsid w:val="00C7506A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6DD"/>
    <w:rsid w:val="00C9487D"/>
    <w:rsid w:val="00CA0CDA"/>
    <w:rsid w:val="00CA0E0C"/>
    <w:rsid w:val="00CA306A"/>
    <w:rsid w:val="00CA4E98"/>
    <w:rsid w:val="00CA6973"/>
    <w:rsid w:val="00CA76F9"/>
    <w:rsid w:val="00CB37AA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688"/>
    <w:rsid w:val="00D13BC4"/>
    <w:rsid w:val="00D1568E"/>
    <w:rsid w:val="00D157F5"/>
    <w:rsid w:val="00D158AB"/>
    <w:rsid w:val="00D2068A"/>
    <w:rsid w:val="00D20B3F"/>
    <w:rsid w:val="00D21038"/>
    <w:rsid w:val="00D25EC4"/>
    <w:rsid w:val="00D32DA1"/>
    <w:rsid w:val="00D343A6"/>
    <w:rsid w:val="00D3532A"/>
    <w:rsid w:val="00D3564B"/>
    <w:rsid w:val="00D3686E"/>
    <w:rsid w:val="00D42738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97B21"/>
    <w:rsid w:val="00DA031E"/>
    <w:rsid w:val="00DA2973"/>
    <w:rsid w:val="00DA2B2C"/>
    <w:rsid w:val="00DA49CB"/>
    <w:rsid w:val="00DA59D1"/>
    <w:rsid w:val="00DA66D5"/>
    <w:rsid w:val="00DA7086"/>
    <w:rsid w:val="00DB0B4A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E7314"/>
    <w:rsid w:val="00DE75EA"/>
    <w:rsid w:val="00DF00E6"/>
    <w:rsid w:val="00DF0E32"/>
    <w:rsid w:val="00DF0F03"/>
    <w:rsid w:val="00DF1856"/>
    <w:rsid w:val="00DF3C19"/>
    <w:rsid w:val="00DF6970"/>
    <w:rsid w:val="00E02563"/>
    <w:rsid w:val="00E02D0D"/>
    <w:rsid w:val="00E052DA"/>
    <w:rsid w:val="00E116C1"/>
    <w:rsid w:val="00E14E96"/>
    <w:rsid w:val="00E15577"/>
    <w:rsid w:val="00E1756A"/>
    <w:rsid w:val="00E20398"/>
    <w:rsid w:val="00E21352"/>
    <w:rsid w:val="00E2317A"/>
    <w:rsid w:val="00E2356A"/>
    <w:rsid w:val="00E24775"/>
    <w:rsid w:val="00E27651"/>
    <w:rsid w:val="00E354E5"/>
    <w:rsid w:val="00E3733F"/>
    <w:rsid w:val="00E42236"/>
    <w:rsid w:val="00E45D5E"/>
    <w:rsid w:val="00E47188"/>
    <w:rsid w:val="00E512BB"/>
    <w:rsid w:val="00E52CED"/>
    <w:rsid w:val="00E54BE5"/>
    <w:rsid w:val="00E5531D"/>
    <w:rsid w:val="00E55777"/>
    <w:rsid w:val="00E5676C"/>
    <w:rsid w:val="00E57A9C"/>
    <w:rsid w:val="00E57CFF"/>
    <w:rsid w:val="00E6281B"/>
    <w:rsid w:val="00E64AE3"/>
    <w:rsid w:val="00E6594F"/>
    <w:rsid w:val="00E704FB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243B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3A7C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B32"/>
    <w:rsid w:val="00F46E7F"/>
    <w:rsid w:val="00F502DF"/>
    <w:rsid w:val="00F53C17"/>
    <w:rsid w:val="00F550CB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3F7"/>
    <w:rsid w:val="00FA0B21"/>
    <w:rsid w:val="00FA7C4A"/>
    <w:rsid w:val="00FB1099"/>
    <w:rsid w:val="00FB3567"/>
    <w:rsid w:val="00FB38CF"/>
    <w:rsid w:val="00FB4166"/>
    <w:rsid w:val="00FB4617"/>
    <w:rsid w:val="00FB51C0"/>
    <w:rsid w:val="00FB64A8"/>
    <w:rsid w:val="00FB6C57"/>
    <w:rsid w:val="00FB6E6D"/>
    <w:rsid w:val="00FB7297"/>
    <w:rsid w:val="00FC09A7"/>
    <w:rsid w:val="00FC340A"/>
    <w:rsid w:val="00FC50A6"/>
    <w:rsid w:val="00FC7B1A"/>
    <w:rsid w:val="00FD58F5"/>
    <w:rsid w:val="00FD6173"/>
    <w:rsid w:val="00FD756E"/>
    <w:rsid w:val="00FE0719"/>
    <w:rsid w:val="00FE2182"/>
    <w:rsid w:val="00FE605D"/>
    <w:rsid w:val="00FE799B"/>
    <w:rsid w:val="00FF0370"/>
    <w:rsid w:val="00FF0AFE"/>
    <w:rsid w:val="00FF3212"/>
    <w:rsid w:val="00FF4E21"/>
    <w:rsid w:val="00FF6941"/>
    <w:rsid w:val="00FF7140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hyperlink" Target="https://www.mk.ukrstat.gov.ua/stat_inf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chart" Target="charts/chart4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chart" Target="charts/chart3.xml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203501842399993"/>
          <c:y val="6.7590402162892874E-2"/>
          <c:w val="0.81101304106303618"/>
          <c:h val="0.5812045461198053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5882153085913121"/>
                  <c:y val="-4.756874130172728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58428069455487441"/>
                  <c:y val="3.8791568762590045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57735754529055205"/>
                  <c:y val="0.3293509990872634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.58192823616917577"/>
                  <c:y val="-3.563717259235802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0,8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0.29383980096950424"/>
                  <c:y val="2.519418935424555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0.29845529080851868"/>
                  <c:y val="-0.1099866149715401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0.30044576675472567"/>
                  <c:y val="-0.4005460452962136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0.30062684346867063"/>
                  <c:y val="-0.4006253442719795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0.3007181512734361"/>
                  <c:y val="-0.2798019122229525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0.28483640684979533"/>
                  <c:y val="4.996367681143608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0.31456462079047942"/>
                  <c:y val="0.2357223258549254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0.29900758333547067"/>
                  <c:y val="0.1723949088993142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0.31078423828943208"/>
                  <c:y val="5.0732185006107086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2026_1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1.1000000000000001</c:v>
                </c:pt>
                <c:pt idx="1">
                  <c:v>1.1000000000000001</c:v>
                </c:pt>
                <c:pt idx="2">
                  <c:v>1.4</c:v>
                </c:pt>
                <c:pt idx="3">
                  <c:v>0.9</c:v>
                </c:pt>
                <c:pt idx="4">
                  <c:v>1.5</c:v>
                </c:pt>
                <c:pt idx="5">
                  <c:v>0.8</c:v>
                </c:pt>
                <c:pt idx="6">
                  <c:v>-0.4</c:v>
                </c:pt>
                <c:pt idx="7">
                  <c:v>-0.8</c:v>
                </c:pt>
                <c:pt idx="8">
                  <c:v>0.3</c:v>
                </c:pt>
                <c:pt idx="9">
                  <c:v>1.1000000000000001</c:v>
                </c:pt>
                <c:pt idx="10">
                  <c:v>0.6</c:v>
                </c:pt>
                <c:pt idx="11">
                  <c:v>-0.1</c:v>
                </c:pt>
                <c:pt idx="12">
                  <c:v>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564960"/>
        <c:axId val="210565520"/>
      </c:lineChart>
      <c:catAx>
        <c:axId val="2105649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0565520"/>
        <c:crosses val="autoZero"/>
        <c:auto val="1"/>
        <c:lblAlgn val="ctr"/>
        <c:lblOffset val="100"/>
        <c:noMultiLvlLbl val="0"/>
      </c:catAx>
      <c:valAx>
        <c:axId val="210565520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056496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61125015985530806"/>
                  <c:y val="-8.7917214395418108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62551639492648314"/>
                  <c:y val="-5.5835136965383544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61618848477097921"/>
                  <c:y val="8.6874427374487181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.60357511206479908"/>
                  <c:y val="-7.734947971301225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1,3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0.34559173037350505"/>
                  <c:y val="0.1093589692519463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0.34559173037350505"/>
                  <c:y val="-0.1492132623388349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0.34448229301436456"/>
                  <c:y val="-0.4155878070047314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0.34981024967323082"/>
                  <c:y val="-0.4190277648683459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0.3442215420182792"/>
                  <c:y val="-0.5918993683968255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0.31495265791628407"/>
                  <c:y val="-5.583513696538354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0.36057395114157448"/>
                  <c:y val="0.3397007077319382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-1,1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0.1410347315354552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0.35350494181266795"/>
                  <c:y val="0.2575763611336104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0.30770843056134539"/>
                  <c:y val="0.32502998676598815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2026_1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1.5</c:v>
                </c:pt>
                <c:pt idx="1">
                  <c:v>1.7</c:v>
                </c:pt>
                <c:pt idx="2">
                  <c:v>1.6</c:v>
                </c:pt>
                <c:pt idx="3">
                  <c:v>1.4</c:v>
                </c:pt>
                <c:pt idx="4">
                  <c:v>3.2</c:v>
                </c:pt>
                <c:pt idx="5">
                  <c:v>1.2</c:v>
                </c:pt>
                <c:pt idx="6">
                  <c:v>-1.1000000000000001</c:v>
                </c:pt>
                <c:pt idx="7">
                  <c:v>-1.5</c:v>
                </c:pt>
                <c:pt idx="8">
                  <c:v>-1</c:v>
                </c:pt>
                <c:pt idx="9">
                  <c:v>1.5</c:v>
                </c:pt>
                <c:pt idx="10">
                  <c:v>1.4</c:v>
                </c:pt>
                <c:pt idx="11">
                  <c:v>0.1</c:v>
                </c:pt>
                <c:pt idx="12">
                  <c:v>1.3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567760"/>
        <c:axId val="210568320"/>
      </c:lineChart>
      <c:catAx>
        <c:axId val="2105677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0568320"/>
        <c:crosses val="autoZero"/>
        <c:auto val="1"/>
        <c:lblAlgn val="ctr"/>
        <c:lblOffset val="200"/>
        <c:noMultiLvlLbl val="0"/>
      </c:catAx>
      <c:valAx>
        <c:axId val="210568320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0567760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769751887953472E-2"/>
          <c:y val="7.490185143383217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77577241254461415"/>
                  <c:y val="4.6990036869337372E-2"/>
                </c:manualLayout>
              </c:layout>
              <c:tx>
                <c:rich>
                  <a:bodyPr/>
                  <a:lstStyle/>
                  <a:p>
                    <a:r>
                      <a:rPr lang="en-US" b="0" i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60442379842785421"/>
                  <c:y val="4.0812984380325143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4685824944735737"/>
                  <c:y val="-0.115486449522646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.60779363136452491"/>
                  <c:y val="-9.081630394851580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0,0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0.34559173037350505"/>
                  <c:y val="-0.2051873785591303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0.34137321107377927"/>
                  <c:y val="-0.6775999964591272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0.31917117721600979"/>
                  <c:y val="-0.2132269301075982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0.33715469177405349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BF6FC512-E066-4719-9761-44987A56A20F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0.14173261563144093"/>
                  <c:y val="0.4761163707824886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0.35291933161381622"/>
                  <c:y val="6.908685318213816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>
                    <c:manualLayout>
                      <c:w val="8.5045349082472063E-2"/>
                      <c:h val="0.1410347315354552"/>
                    </c:manualLayout>
                  </c15:layout>
                </c:ext>
              </c:extLst>
            </c:dLbl>
            <c:dLbl>
              <c:idx val="10"/>
              <c:layout>
                <c:manualLayout>
                  <c:x val="-0.3479185593258341"/>
                  <c:y val="0.3363899917232099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0.56443090679895769"/>
                  <c:y val="7.781776013242863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0.32036398846052278"/>
                  <c:y val="-0.65949374372048353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2026_1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0.1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0.4</c:v>
                </c:pt>
                <c:pt idx="9">
                  <c:v>0.1</c:v>
                </c:pt>
                <c:pt idx="10">
                  <c:v>0.3</c:v>
                </c:pt>
                <c:pt idx="11">
                  <c:v>0.1</c:v>
                </c:pt>
                <c:pt idx="12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570560"/>
        <c:axId val="210571120"/>
      </c:lineChart>
      <c:catAx>
        <c:axId val="2105705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0571120"/>
        <c:crosses val="autoZero"/>
        <c:auto val="1"/>
        <c:lblAlgn val="ctr"/>
        <c:lblOffset val="200"/>
        <c:noMultiLvlLbl val="0"/>
      </c:catAx>
      <c:valAx>
        <c:axId val="210571120"/>
        <c:scaling>
          <c:orientation val="minMax"/>
          <c:max val="0.5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057056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4.1175038617643281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61546867915503389"/>
                  <c:y val="6.9474578746796564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60864231772757982"/>
                  <c:y val="2.2860759605723768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60322700118085326"/>
                  <c:y val="-3.6790552951538734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.59935659276507336"/>
                  <c:y val="-0.3965432229908866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0.3371968769670507"/>
                  <c:y val="-0.3290895973585089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0.34981024967323082"/>
                  <c:y val="0.1662758428383635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0.34870081231409034"/>
                  <c:y val="2.255004802308649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0.3501583605571767"/>
                  <c:y val="0.1546493872077120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0.3442215420182792"/>
                  <c:y val="0.156738502122310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0.34870081231409034"/>
                  <c:y val="-0.4439457715340388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0.32682596282720522"/>
                  <c:y val="-0.34045668406120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0.34928642251294212"/>
                  <c:y val="0.2575763611336104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0.31192694986107122"/>
                  <c:y val="0.30254544488852891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2026_1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0.6</c:v>
                </c:pt>
                <c:pt idx="1">
                  <c:v>0.5</c:v>
                </c:pt>
                <c:pt idx="2">
                  <c:v>0.8</c:v>
                </c:pt>
                <c:pt idx="3">
                  <c:v>-0.5</c:v>
                </c:pt>
                <c:pt idx="4">
                  <c:v>-0.5</c:v>
                </c:pt>
                <c:pt idx="5">
                  <c:v>1.6</c:v>
                </c:pt>
                <c:pt idx="6">
                  <c:v>1.2</c:v>
                </c:pt>
                <c:pt idx="7">
                  <c:v>-0.2</c:v>
                </c:pt>
                <c:pt idx="8">
                  <c:v>-0.1</c:v>
                </c:pt>
                <c:pt idx="9">
                  <c:v>0</c:v>
                </c:pt>
                <c:pt idx="10">
                  <c:v>0.1</c:v>
                </c:pt>
                <c:pt idx="11">
                  <c:v>0.6</c:v>
                </c:pt>
                <c:pt idx="12">
                  <c:v>0.9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573360"/>
        <c:axId val="210573920"/>
      </c:lineChart>
      <c:catAx>
        <c:axId val="2105733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0573920"/>
        <c:crosses val="autoZero"/>
        <c:auto val="1"/>
        <c:lblAlgn val="ctr"/>
        <c:lblOffset val="200"/>
        <c:noMultiLvlLbl val="0"/>
      </c:catAx>
      <c:valAx>
        <c:axId val="210573920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057336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09035D-EC9E-434D-86CC-C5DF34DBE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3312</Words>
  <Characters>1889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ПРОФАЦЬКА Надія Вікторівна</dc:creator>
  <cp:lastModifiedBy>Cin_User_04</cp:lastModifiedBy>
  <cp:revision>4</cp:revision>
  <cp:lastPrinted>2025-11-13T06:06:00Z</cp:lastPrinted>
  <dcterms:created xsi:type="dcterms:W3CDTF">2026-02-12T05:12:00Z</dcterms:created>
  <dcterms:modified xsi:type="dcterms:W3CDTF">2026-02-12T10:22:00Z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