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pPr w:leftFromText="180" w:rightFromText="180" w:vertAnchor="page" w:horzAnchor="margin" w:tblpY="1120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5E3455" w:rsidRPr="00AB3E99" w14:paraId="4A727752" w14:textId="77777777" w:rsidTr="0062098D">
        <w:trPr>
          <w:trHeight w:val="300"/>
        </w:trPr>
        <w:tc>
          <w:tcPr>
            <w:tcW w:w="6663" w:type="dxa"/>
            <w:vMerge w:val="restart"/>
            <w:tcBorders>
              <w:bottom w:val="single" w:sz="4" w:space="0" w:color="DA901F"/>
              <w:right w:val="single" w:sz="4" w:space="0" w:color="DB9528"/>
            </w:tcBorders>
          </w:tcPr>
          <w:p w14:paraId="7594ED6C" w14:textId="77777777" w:rsidR="005E3455" w:rsidRPr="005C2EC8" w:rsidRDefault="005E3455" w:rsidP="005E3455">
            <w:pPr>
              <w:rPr>
                <w:rFonts w:asciiTheme="minorHAnsi" w:hAnsiTheme="minorHAnsi" w:cstheme="minorBidi"/>
                <w:sz w:val="10"/>
                <w:szCs w:val="10"/>
              </w:rPr>
            </w:pPr>
            <w:r>
              <w:rPr>
                <w:noProof/>
                <w:lang w:eastAsia="uk-UA"/>
              </w:rPr>
              <w:drawing>
                <wp:anchor distT="0" distB="0" distL="114300" distR="114300" simplePos="0" relativeHeight="251714560" behindDoc="1" locked="0" layoutInCell="1" allowOverlap="1" wp14:anchorId="415A2A48" wp14:editId="3B14F595">
                  <wp:simplePos x="0" y="0"/>
                  <wp:positionH relativeFrom="column">
                    <wp:align>left</wp:align>
                  </wp:positionH>
                  <wp:positionV relativeFrom="paragraph">
                    <wp:posOffset>0</wp:posOffset>
                  </wp:positionV>
                  <wp:extent cx="2971863" cy="657550"/>
                  <wp:effectExtent l="0" t="0" r="0" b="9525"/>
                  <wp:wrapNone/>
                  <wp:docPr id="6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1863" cy="657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37DCEB36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                          </w:t>
            </w:r>
            <w:r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                    </w:t>
            </w:r>
          </w:p>
          <w:p w14:paraId="6D653999" w14:textId="77777777" w:rsidR="005E3455" w:rsidRPr="005C2EC8" w:rsidRDefault="005E3455" w:rsidP="005E3455">
            <w:pPr>
              <w:tabs>
                <w:tab w:val="left" w:pos="5610"/>
              </w:tabs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</w:pPr>
            <w:r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ab/>
            </w:r>
          </w:p>
          <w:p w14:paraId="2A4E7E95" w14:textId="53CE4525" w:rsidR="00F2478A" w:rsidRPr="00525E71" w:rsidRDefault="005E3455" w:rsidP="00F2478A">
            <w:pPr>
              <w:rPr>
                <w:rFonts w:asciiTheme="minorHAnsi" w:hAnsiTheme="minorHAnsi" w:cstheme="minorBidi"/>
                <w:sz w:val="10"/>
                <w:szCs w:val="10"/>
                <w:lang w:val="ru-RU"/>
              </w:rPr>
            </w:pPr>
            <w:r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                                                                                         </w:t>
            </w:r>
            <w:r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 </w:t>
            </w:r>
            <w:r w:rsidR="00F2478A">
              <w:rPr>
                <w:rFonts w:asciiTheme="minorHAnsi" w:hAnsiTheme="minorHAnsi" w:cstheme="minorBidi"/>
                <w:b/>
                <w:bCs/>
                <w:color w:val="21517E"/>
              </w:rPr>
              <w:t>1</w:t>
            </w:r>
            <w:r w:rsidR="00A33007" w:rsidRPr="00DF0C7C">
              <w:rPr>
                <w:rFonts w:asciiTheme="minorHAnsi" w:hAnsiTheme="minorHAnsi" w:cstheme="minorBidi"/>
                <w:b/>
                <w:bCs/>
                <w:color w:val="21517E"/>
                <w:lang w:val="ru-RU"/>
              </w:rPr>
              <w:t>2</w:t>
            </w:r>
            <w:r w:rsidR="00F2478A" w:rsidRPr="3259EAD8">
              <w:rPr>
                <w:rFonts w:asciiTheme="minorHAnsi" w:hAnsiTheme="minorHAnsi" w:cstheme="minorBidi"/>
                <w:b/>
                <w:bCs/>
                <w:color w:val="21517E"/>
              </w:rPr>
              <w:t>.</w:t>
            </w:r>
            <w:r w:rsidR="00F2478A">
              <w:rPr>
                <w:rFonts w:asciiTheme="minorHAnsi" w:hAnsiTheme="minorHAnsi" w:cstheme="minorBidi"/>
                <w:b/>
                <w:bCs/>
                <w:color w:val="21517E"/>
              </w:rPr>
              <w:t>0</w:t>
            </w:r>
            <w:r w:rsidR="00A33007" w:rsidRPr="00DF0C7C">
              <w:rPr>
                <w:rFonts w:asciiTheme="minorHAnsi" w:hAnsiTheme="minorHAnsi" w:cstheme="minorBidi"/>
                <w:b/>
                <w:bCs/>
                <w:color w:val="21517E"/>
                <w:lang w:val="ru-RU"/>
              </w:rPr>
              <w:t>6</w:t>
            </w:r>
            <w:r w:rsidR="00F2478A" w:rsidRPr="3259EAD8">
              <w:rPr>
                <w:rFonts w:asciiTheme="minorHAnsi" w:hAnsiTheme="minorHAnsi" w:cstheme="minorBidi"/>
                <w:b/>
                <w:bCs/>
                <w:color w:val="21517E"/>
              </w:rPr>
              <w:t>.202</w:t>
            </w:r>
            <w:r w:rsidR="00F2478A" w:rsidRPr="00525E71">
              <w:rPr>
                <w:rFonts w:asciiTheme="minorHAnsi" w:hAnsiTheme="minorHAnsi" w:cstheme="minorBidi"/>
                <w:b/>
                <w:bCs/>
                <w:color w:val="21517E"/>
                <w:lang w:val="ru-RU"/>
              </w:rPr>
              <w:t>6</w:t>
            </w:r>
          </w:p>
          <w:p w14:paraId="205AD211" w14:textId="70E4C634" w:rsidR="00F2478A" w:rsidRPr="00B73594" w:rsidRDefault="00F2478A" w:rsidP="00F2478A">
            <w:pPr>
              <w:tabs>
                <w:tab w:val="left" w:pos="5103"/>
              </w:tabs>
              <w:outlineLvl w:val="0"/>
              <w:rPr>
                <w:rFonts w:asciiTheme="minorHAnsi" w:hAnsiTheme="minorHAnsi" w:cstheme="minorBidi"/>
                <w:bCs/>
                <w:color w:val="21517E"/>
                <w:sz w:val="18"/>
                <w:szCs w:val="18"/>
                <w:lang w:val="ru-RU"/>
              </w:rPr>
            </w:pPr>
            <w:r>
              <w:rPr>
                <w:rFonts w:asciiTheme="minorHAnsi" w:hAnsiTheme="minorHAnsi" w:cstheme="minorBidi"/>
                <w:bCs/>
                <w:color w:val="21517E"/>
                <w:sz w:val="20"/>
                <w:szCs w:val="20"/>
              </w:rPr>
              <w:t xml:space="preserve">                                                                                                            </w:t>
            </w:r>
          </w:p>
          <w:p w14:paraId="6F526766" w14:textId="16DCA910" w:rsidR="005E3455" w:rsidRDefault="005E3455" w:rsidP="005E3455">
            <w:pPr>
              <w:spacing w:before="100" w:after="40" w:line="240" w:lineRule="exact"/>
              <w:outlineLvl w:val="0"/>
              <w:rPr>
                <w:rFonts w:asciiTheme="majorHAnsi" w:hAnsiTheme="majorHAnsi" w:cstheme="majorBidi"/>
                <w:sz w:val="28"/>
                <w:szCs w:val="28"/>
              </w:rPr>
            </w:pPr>
          </w:p>
          <w:p w14:paraId="4755A92B" w14:textId="77777777" w:rsidR="005E3455" w:rsidRDefault="005E3455" w:rsidP="005E3455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ІНДЕКСИ СПОЖИВЧИХ ЦІН </w:t>
            </w:r>
          </w:p>
          <w:p w14:paraId="3C47ACDD" w14:textId="459235F1" w:rsidR="005E3455" w:rsidRPr="00AB3E99" w:rsidRDefault="005E3455" w:rsidP="00A33007">
            <w:pPr>
              <w:spacing w:before="60" w:after="40" w:line="240" w:lineRule="exact"/>
              <w:outlineLvl w:val="0"/>
              <w:rPr>
                <w:rFonts w:asciiTheme="minorHAnsi" w:hAnsiTheme="minorHAnsi" w:cstheme="minorBidi"/>
                <w:i/>
                <w:iCs/>
                <w:color w:val="21517E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у Миколаївській </w:t>
            </w:r>
            <w:r w:rsidRPr="00D13BC4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області</w:t>
            </w: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Pr="00625F53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у</w:t>
            </w: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F83D3B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т</w:t>
            </w:r>
            <w:r w:rsidR="00A33007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рав</w:t>
            </w:r>
            <w:r w:rsidR="0043283E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ні</w:t>
            </w: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2026 року</w:t>
            </w: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14:paraId="24BF76C0" w14:textId="77777777" w:rsidR="005E3455" w:rsidRPr="00B60B5A" w:rsidRDefault="005E3455" w:rsidP="005E3455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715584" behindDoc="0" locked="0" layoutInCell="1" allowOverlap="1" wp14:anchorId="2E1E1E69" wp14:editId="54816E58">
                  <wp:simplePos x="0" y="0"/>
                  <wp:positionH relativeFrom="column">
                    <wp:posOffset>247650</wp:posOffset>
                  </wp:positionH>
                  <wp:positionV relativeFrom="paragraph">
                    <wp:posOffset>114300</wp:posOffset>
                  </wp:positionV>
                  <wp:extent cx="1294765" cy="377190"/>
                  <wp:effectExtent l="0" t="0" r="635" b="3810"/>
                  <wp:wrapNone/>
                  <wp:docPr id="7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03B5CC5" w14:textId="77777777" w:rsidR="005E3455" w:rsidRPr="00B60B5A" w:rsidRDefault="005E3455" w:rsidP="005E3455">
            <w:pPr>
              <w:ind w:left="186"/>
            </w:pPr>
          </w:p>
          <w:p w14:paraId="6062D42C" w14:textId="77777777" w:rsidR="005E3455" w:rsidRPr="00B60B5A" w:rsidRDefault="005E3455" w:rsidP="005E3455">
            <w:pPr>
              <w:ind w:left="186"/>
            </w:pPr>
          </w:p>
        </w:tc>
      </w:tr>
      <w:tr w:rsidR="005E3455" w:rsidRPr="00F57ACB" w14:paraId="47AFE111" w14:textId="77777777" w:rsidTr="0062098D">
        <w:trPr>
          <w:trHeight w:val="1260"/>
        </w:trPr>
        <w:tc>
          <w:tcPr>
            <w:tcW w:w="6663" w:type="dxa"/>
            <w:vMerge/>
            <w:tcBorders>
              <w:top w:val="single" w:sz="4" w:space="0" w:color="auto"/>
              <w:bottom w:val="single" w:sz="4" w:space="0" w:color="DA901F"/>
            </w:tcBorders>
          </w:tcPr>
          <w:p w14:paraId="24586EBD" w14:textId="77777777" w:rsidR="005E3455" w:rsidRPr="00E02D0D" w:rsidRDefault="005E3455" w:rsidP="005E345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14:paraId="6F9D1C5A" w14:textId="77777777" w:rsidR="005E3455" w:rsidRDefault="005E3455" w:rsidP="005E3455">
            <w:pPr>
              <w:pStyle w:val="--121"/>
              <w:spacing w:before="80"/>
              <w:ind w:left="-14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Головне управління статистики</w:t>
            </w:r>
          </w:p>
          <w:p w14:paraId="7955A4C6" w14:textId="77777777" w:rsidR="005E3455" w:rsidRPr="002530AB" w:rsidRDefault="005E3455" w:rsidP="005E3455">
            <w:pPr>
              <w:pStyle w:val="--121"/>
              <w:spacing w:after="80"/>
              <w:ind w:left="-142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 Миколаївській</w:t>
            </w:r>
            <w:r w:rsidRPr="002530AB">
              <w:rPr>
                <w:sz w:val="20"/>
                <w:szCs w:val="20"/>
                <w:lang w:eastAsia="uk-UA"/>
              </w:rPr>
              <w:t xml:space="preserve"> області</w:t>
            </w:r>
          </w:p>
          <w:p w14:paraId="659F3856" w14:textId="77777777" w:rsidR="005E3455" w:rsidRPr="009A410E" w:rsidRDefault="005E3455" w:rsidP="005E3455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04731BC3" wp14:editId="4EFCA9A2">
                  <wp:extent cx="128714" cy="128714"/>
                  <wp:effectExtent l="0" t="0" r="0" b="0"/>
                  <wp:docPr id="13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14="http://schemas.microsoft.com/office/drawing/2010/main"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>
              <w:t xml:space="preserve"> </w:t>
            </w:r>
            <w:r w:rsidRPr="009A410E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 w:rsidRPr="009B788D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mk.ukrstat.gov.ua</w:t>
            </w:r>
          </w:p>
          <w:p w14:paraId="2841378D" w14:textId="77777777" w:rsidR="005E3455" w:rsidRPr="000802BE" w:rsidRDefault="005E3455" w:rsidP="005E3455">
            <w:pPr>
              <w:ind w:left="176" w:right="-195"/>
            </w:pPr>
            <w:r w:rsidRPr="0021258A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4E04829E" wp14:editId="1E13CE47">
                  <wp:extent cx="103910" cy="103910"/>
                  <wp:effectExtent l="0" t="0" r="0" b="0"/>
                  <wp:docPr id="14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14="http://schemas.microsoft.com/office/drawing/2010/main"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 </w:t>
            </w:r>
            <w:r w:rsidRPr="009B788D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gus@mk.ukrstat.gov.ua</w:t>
            </w:r>
          </w:p>
          <w:p w14:paraId="68FCDCCF" w14:textId="77777777" w:rsidR="005E3455" w:rsidRPr="00E94112" w:rsidRDefault="005E3455" w:rsidP="005E3455">
            <w:pPr>
              <w:spacing w:after="60"/>
              <w:ind w:left="119"/>
              <w:rPr>
                <w:rFonts w:asciiTheme="minorHAnsi" w:hAnsiTheme="minorHAnsi" w:cstheme="minorBidi"/>
                <w:color w:val="666666"/>
                <w:sz w:val="10"/>
                <w:szCs w:val="10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78DD3C53" wp14:editId="5A6047BE">
                  <wp:extent cx="109104" cy="109104"/>
                  <wp:effectExtent l="0" t="0" r="5715" b="5715"/>
                  <wp:docPr id="15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3259EAD8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 +38 </w:t>
            </w:r>
            <w:r w:rsidRPr="009B788D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(0512) 37 51 51</w:t>
            </w:r>
          </w:p>
        </w:tc>
      </w:tr>
    </w:tbl>
    <w:p w14:paraId="196C95C7" w14:textId="6240E2C0" w:rsidR="00A45BB1" w:rsidRDefault="005E3455" w:rsidP="00183730">
      <w:pPr>
        <w:pStyle w:val="--12"/>
      </w:pPr>
      <w:bookmarkStart w:id="0" w:name="OLE_LINK1"/>
      <w:r>
        <w:t xml:space="preserve"> </w:t>
      </w:r>
    </w:p>
    <w:p w14:paraId="7868A9A4" w14:textId="77777777" w:rsidR="005E3455" w:rsidRDefault="005E3455" w:rsidP="00183730">
      <w:pPr>
        <w:pStyle w:val="--12"/>
      </w:pPr>
    </w:p>
    <w:p w14:paraId="54B171D5" w14:textId="4394B4D0" w:rsidR="00183730" w:rsidRPr="001551BB" w:rsidRDefault="00074587" w:rsidP="00183730">
      <w:pPr>
        <w:pStyle w:val="--12"/>
        <w:rPr>
          <w:sz w:val="10"/>
          <w:szCs w:val="12"/>
        </w:rPr>
      </w:pPr>
      <w:r w:rsidRPr="00074587">
        <w:t xml:space="preserve">Інфляція на споживчому ринку Миколаївської області у </w:t>
      </w:r>
      <w:r w:rsidR="006F532E">
        <w:t>т</w:t>
      </w:r>
      <w:r w:rsidR="00A33007">
        <w:t>рав</w:t>
      </w:r>
      <w:r w:rsidR="003A3F5E">
        <w:t>ні</w:t>
      </w:r>
      <w:r w:rsidRPr="00074587">
        <w:t xml:space="preserve"> 202</w:t>
      </w:r>
      <w:r w:rsidR="007633A1">
        <w:t>6</w:t>
      </w:r>
      <w:r w:rsidRPr="00074587">
        <w:t xml:space="preserve">р. порівняно з </w:t>
      </w:r>
      <w:r w:rsidR="00A33007">
        <w:t>квіт</w:t>
      </w:r>
      <w:r w:rsidR="006F532E">
        <w:t>не</w:t>
      </w:r>
      <w:r w:rsidRPr="00074587">
        <w:t>м 202</w:t>
      </w:r>
      <w:r w:rsidR="00CD303B">
        <w:t>6</w:t>
      </w:r>
      <w:r w:rsidRPr="00074587">
        <w:t xml:space="preserve">р. становила </w:t>
      </w:r>
      <w:r w:rsidR="007633A1">
        <w:t>1</w:t>
      </w:r>
      <w:r w:rsidRPr="00074587">
        <w:t>,</w:t>
      </w:r>
      <w:r w:rsidR="00A33007">
        <w:t>6</w:t>
      </w:r>
      <w:r w:rsidRPr="00074587">
        <w:t xml:space="preserve">% (по Україні – </w:t>
      </w:r>
      <w:r w:rsidR="00A33007">
        <w:t>0</w:t>
      </w:r>
      <w:r w:rsidRPr="00074587">
        <w:t>,</w:t>
      </w:r>
      <w:r w:rsidR="00A33007">
        <w:t>9</w:t>
      </w:r>
      <w:r w:rsidRPr="00074587">
        <w:t xml:space="preserve">%), з початку року – </w:t>
      </w:r>
      <w:r w:rsidR="00A33007">
        <w:t>7</w:t>
      </w:r>
      <w:r w:rsidRPr="00074587">
        <w:t>,</w:t>
      </w:r>
      <w:r w:rsidR="00A33007">
        <w:t>7</w:t>
      </w:r>
      <w:r w:rsidRPr="00074587">
        <w:t>% (</w:t>
      </w:r>
      <w:r w:rsidR="00A33007">
        <w:t>5</w:t>
      </w:r>
      <w:r w:rsidR="0043283E">
        <w:t>,</w:t>
      </w:r>
      <w:r w:rsidR="00A33007">
        <w:t>8</w:t>
      </w:r>
      <w:r w:rsidRPr="00074587">
        <w:t>%).</w:t>
      </w:r>
    </w:p>
    <w:p w14:paraId="5AEBD239" w14:textId="77777777" w:rsidR="00183730" w:rsidRDefault="00183730" w:rsidP="00183730">
      <w:pPr>
        <w:pStyle w:val="--12"/>
        <w:ind w:firstLine="0"/>
      </w:pPr>
    </w:p>
    <w:p w14:paraId="1DEA26DA" w14:textId="77777777" w:rsidR="00183730" w:rsidRDefault="00183730" w:rsidP="00183730">
      <w:pPr>
        <w:pStyle w:val="--12"/>
        <w:ind w:firstLine="0"/>
        <w:sectPr w:rsidR="00183730" w:rsidSect="0043435C">
          <w:footerReference w:type="even" r:id="rId18"/>
          <w:footerReference w:type="default" r:id="rId19"/>
          <w:type w:val="continuous"/>
          <w:pgSz w:w="11906" w:h="16838"/>
          <w:pgMar w:top="851" w:right="1134" w:bottom="851" w:left="1134" w:header="709" w:footer="709" w:gutter="0"/>
          <w:cols w:space="708"/>
          <w:titlePg/>
          <w:docGrid w:linePitch="360"/>
        </w:sectPr>
      </w:pPr>
    </w:p>
    <w:p w14:paraId="5A3E0F53" w14:textId="47B03667" w:rsidR="00BE70F0" w:rsidRDefault="00BE70F0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цін </w:t>
      </w:r>
    </w:p>
    <w:p w14:paraId="43CFB13D" w14:textId="11CF5C63" w:rsidR="0037204B" w:rsidRPr="00FB4166" w:rsidRDefault="0037204B" w:rsidP="0037204B">
      <w:pPr>
        <w:pStyle w:val="--12"/>
        <w:ind w:firstLine="0"/>
        <w:jc w:val="center"/>
        <w:rPr>
          <w:rFonts w:ascii="Calibri" w:hAnsi="Calibri" w:cs="Calibri"/>
          <w:b/>
          <w:szCs w:val="24"/>
        </w:rPr>
      </w:pPr>
      <w:r w:rsidRPr="00FB4166">
        <w:rPr>
          <w:rFonts w:ascii="Calibri" w:hAnsi="Calibri" w:cs="Calibri"/>
          <w:sz w:val="20"/>
          <w:szCs w:val="20"/>
        </w:rPr>
        <w:t>у % до попереднього місяця</w:t>
      </w:r>
    </w:p>
    <w:p w14:paraId="7380B74D" w14:textId="77777777" w:rsidR="0037204B" w:rsidRDefault="0087211E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3AB25410" wp14:editId="57BE46FD">
            <wp:extent cx="2835275" cy="1878965"/>
            <wp:effectExtent l="0" t="0" r="3175" b="6985"/>
            <wp:docPr id="445513521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33FB697B" w14:textId="53DF9EF4" w:rsidR="00BE70F0" w:rsidRPr="00BE70F0" w:rsidRDefault="00BE70F0" w:rsidP="0037204B">
      <w:pPr>
        <w:pStyle w:val="--12"/>
        <w:ind w:firstLine="0"/>
        <w:jc w:val="center"/>
        <w:rPr>
          <w:b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</w:t>
      </w: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>цін</w:t>
      </w:r>
      <w:r w:rsidR="0087211E">
        <w:rPr>
          <w:rFonts w:ascii="Calibri" w:hAnsi="Calibri" w:cs="Calibri"/>
          <w:b/>
          <w:bCs/>
          <w:snapToGrid/>
          <w:color w:val="DC9529"/>
          <w:szCs w:val="24"/>
        </w:rPr>
        <w:t xml:space="preserve"> у 202</w:t>
      </w:r>
      <w:r w:rsidR="00C70BB2">
        <w:rPr>
          <w:rFonts w:ascii="Calibri" w:hAnsi="Calibri" w:cs="Calibri"/>
          <w:b/>
          <w:bCs/>
          <w:snapToGrid/>
          <w:color w:val="DC9529"/>
          <w:szCs w:val="24"/>
        </w:rPr>
        <w:t>6</w:t>
      </w:r>
      <w:r w:rsidR="0087211E">
        <w:rPr>
          <w:rFonts w:ascii="Calibri" w:hAnsi="Calibri" w:cs="Calibri"/>
          <w:b/>
          <w:bCs/>
          <w:snapToGrid/>
          <w:color w:val="DC9529"/>
          <w:szCs w:val="24"/>
        </w:rPr>
        <w:t xml:space="preserve"> році</w:t>
      </w:r>
    </w:p>
    <w:p w14:paraId="142BC5D9" w14:textId="77777777" w:rsidR="001069E5" w:rsidRDefault="00BE70F0" w:rsidP="0037204B">
      <w:pPr>
        <w:pStyle w:val="--12"/>
        <w:ind w:firstLine="0"/>
        <w:jc w:val="center"/>
        <w:rPr>
          <w:rFonts w:ascii="Calibri" w:hAnsi="Calibri" w:cs="Calibri"/>
          <w:sz w:val="20"/>
          <w:szCs w:val="20"/>
        </w:rPr>
      </w:pPr>
      <w:r w:rsidRPr="00FB4166">
        <w:rPr>
          <w:rFonts w:ascii="Calibri" w:hAnsi="Calibri" w:cs="Calibri"/>
          <w:sz w:val="20"/>
          <w:szCs w:val="20"/>
        </w:rPr>
        <w:t xml:space="preserve">у % до </w:t>
      </w:r>
      <w:r w:rsidR="00FB4166" w:rsidRPr="00FB4166">
        <w:rPr>
          <w:rFonts w:ascii="Calibri" w:hAnsi="Calibri" w:cs="Calibri"/>
          <w:sz w:val="20"/>
          <w:szCs w:val="20"/>
        </w:rPr>
        <w:t>грудня</w:t>
      </w:r>
      <w:r w:rsidRPr="00FB4166">
        <w:rPr>
          <w:rFonts w:ascii="Calibri" w:hAnsi="Calibri" w:cs="Calibri"/>
          <w:sz w:val="20"/>
          <w:szCs w:val="20"/>
        </w:rPr>
        <w:t xml:space="preserve"> попереднього року</w:t>
      </w:r>
    </w:p>
    <w:p w14:paraId="43BCBA0A" w14:textId="77777777" w:rsidR="0037204B" w:rsidRDefault="0037204B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1A1541AA" wp14:editId="74A508CB">
            <wp:extent cx="2835275" cy="1878965"/>
            <wp:effectExtent l="0" t="0" r="3175" b="6985"/>
            <wp:docPr id="1326467496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14:paraId="2CBEE7AA" w14:textId="77777777" w:rsidR="0037204B" w:rsidRDefault="0037204B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  <w:sectPr w:rsidR="0037204B" w:rsidSect="0037204B">
          <w:footerReference w:type="even" r:id="rId22"/>
          <w:footerReference w:type="default" r:id="rId23"/>
          <w:type w:val="continuous"/>
          <w:pgSz w:w="11906" w:h="16838"/>
          <w:pgMar w:top="851" w:right="1134" w:bottom="851" w:left="1134" w:header="709" w:footer="709" w:gutter="0"/>
          <w:cols w:num="2" w:space="708"/>
          <w:titlePg/>
          <w:docGrid w:linePitch="360"/>
        </w:sectPr>
      </w:pPr>
    </w:p>
    <w:p w14:paraId="0F8FC45B" w14:textId="77777777" w:rsidR="00A45BB1" w:rsidRDefault="00A45BB1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</w:p>
    <w:p w14:paraId="4B9AB276" w14:textId="710DCA36" w:rsidR="001551BB" w:rsidRPr="0037204B" w:rsidRDefault="001551BB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1551BB">
        <w:rPr>
          <w:rFonts w:ascii="Calibri" w:hAnsi="Calibri" w:cs="Calibri"/>
          <w:b/>
          <w:bCs/>
          <w:snapToGrid/>
          <w:color w:val="DC9529"/>
          <w:szCs w:val="24"/>
        </w:rPr>
        <w:t>Зміни споживчих цін на товари та послуги</w:t>
      </w:r>
    </w:p>
    <w:p w14:paraId="232F8DC5" w14:textId="17E221FE" w:rsidR="001551BB" w:rsidRDefault="001551BB" w:rsidP="00464B9F">
      <w:pPr>
        <w:pStyle w:val="--12"/>
        <w:ind w:firstLine="0"/>
        <w:jc w:val="right"/>
        <w:rPr>
          <w:sz w:val="22"/>
          <w:szCs w:val="22"/>
        </w:rPr>
      </w:pPr>
      <w:r w:rsidRPr="001551BB">
        <w:rPr>
          <w:sz w:val="22"/>
          <w:szCs w:val="22"/>
        </w:rPr>
        <w:t>(відсотків)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464B9F" w14:paraId="2BBD06CF" w14:textId="77777777" w:rsidTr="00857D6C">
        <w:trPr>
          <w:trHeight w:val="397"/>
        </w:trPr>
        <w:tc>
          <w:tcPr>
            <w:tcW w:w="6089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14:paraId="3793C7CF" w14:textId="77777777" w:rsidR="00464B9F" w:rsidRDefault="00464B9F" w:rsidP="00464B9F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105DFAB4" w14:textId="62469E8E" w:rsidR="00464B9F" w:rsidRDefault="00005B00" w:rsidP="0065623C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Трав</w:t>
            </w:r>
            <w:r w:rsidR="00E135B7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ень</w:t>
            </w:r>
            <w:r w:rsidR="00464B9F"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</w:t>
            </w:r>
            <w:r w:rsidR="00312D19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202</w:t>
            </w:r>
            <w:r w:rsidR="0065623C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6</w:t>
            </w:r>
            <w:r w:rsidR="00312D19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</w:t>
            </w:r>
            <w:r w:rsidR="00464B9F"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до</w:t>
            </w:r>
          </w:p>
        </w:tc>
      </w:tr>
      <w:tr w:rsidR="00464B9F" w14:paraId="05E2E462" w14:textId="77777777" w:rsidTr="00170120">
        <w:trPr>
          <w:trHeight w:val="340"/>
        </w:trPr>
        <w:tc>
          <w:tcPr>
            <w:tcW w:w="6089" w:type="dxa"/>
            <w:vMerge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center"/>
            <w:hideMark/>
          </w:tcPr>
          <w:p w14:paraId="0DBB03E6" w14:textId="77777777" w:rsidR="00464B9F" w:rsidRDefault="00464B9F" w:rsidP="00464B9F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1539B511" w14:textId="45863D56" w:rsidR="00464B9F" w:rsidRDefault="00005B00" w:rsidP="0065623C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квіт</w:t>
            </w:r>
            <w:r w:rsidR="00534FB1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ня</w:t>
            </w:r>
            <w:r w:rsidR="00312D19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</w:t>
            </w:r>
            <w:r w:rsidR="0065623C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05E256D9" w14:textId="1CC8DDF0" w:rsidR="00464B9F" w:rsidRDefault="00F4211F" w:rsidP="0065623C">
            <w:pPr>
              <w:jc w:val="center"/>
              <w:rPr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грудня </w:t>
            </w:r>
            <w:r w:rsidR="00312D19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202</w:t>
            </w:r>
            <w:r w:rsidR="0065623C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5</w:t>
            </w:r>
          </w:p>
        </w:tc>
      </w:tr>
      <w:tr w:rsidR="00170120" w14:paraId="470AF59B" w14:textId="77777777" w:rsidTr="00170120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C60308E" w14:textId="77777777" w:rsidR="00170120" w:rsidRDefault="00170120" w:rsidP="00170120">
            <w:pP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Споживчі ціни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133B730" w14:textId="7A1D43FC" w:rsidR="00170120" w:rsidRPr="00B75252" w:rsidRDefault="00107EC4" w:rsidP="00144F41">
            <w:pPr>
              <w:ind w:left="113"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1,6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8079329" w14:textId="3EE26701" w:rsidR="00170120" w:rsidRPr="00170120" w:rsidRDefault="000A46B1" w:rsidP="00B87186">
            <w:pPr>
              <w:ind w:left="113"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7,7</w:t>
            </w:r>
          </w:p>
        </w:tc>
      </w:tr>
      <w:tr w:rsidR="00170120" w14:paraId="26E532DA" w14:textId="77777777" w:rsidTr="00170120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A7D06EA" w14:textId="77777777" w:rsidR="00170120" w:rsidRDefault="00170120" w:rsidP="00170120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 та безалкогольні напої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97EFD0C" w14:textId="4FC61641" w:rsidR="00170120" w:rsidRPr="00170120" w:rsidRDefault="00107EC4" w:rsidP="00144F41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1,8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7BE9E7D" w14:textId="0E9661EA" w:rsidR="00170120" w:rsidRPr="00170120" w:rsidRDefault="000A46B1" w:rsidP="00170120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8,0</w:t>
            </w:r>
          </w:p>
        </w:tc>
      </w:tr>
      <w:tr w:rsidR="00170120" w14:paraId="7F255F5B" w14:textId="77777777" w:rsidTr="00170120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1DCABD0" w14:textId="77777777" w:rsidR="00170120" w:rsidRDefault="00170120" w:rsidP="00170120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9B82381" w14:textId="7D509141" w:rsidR="00170120" w:rsidRPr="002E3BA1" w:rsidRDefault="00107EC4" w:rsidP="00144F4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1,9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836D6A4" w14:textId="3A370B99" w:rsidR="00170120" w:rsidRPr="002E3BA1" w:rsidRDefault="000A46B1" w:rsidP="00B8718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8,0</w:t>
            </w:r>
          </w:p>
        </w:tc>
      </w:tr>
      <w:tr w:rsidR="00170120" w14:paraId="58B980C0" w14:textId="77777777" w:rsidTr="00170120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7C8297B" w14:textId="77777777" w:rsidR="00170120" w:rsidRDefault="00170120" w:rsidP="00170120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 і хлібопродукти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EC449A" w14:textId="16E15C0F" w:rsidR="00170120" w:rsidRPr="002E3BA1" w:rsidRDefault="00107EC4" w:rsidP="00144F4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4,4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7109784" w14:textId="6CC4D242" w:rsidR="00170120" w:rsidRPr="002E3BA1" w:rsidRDefault="000A46B1" w:rsidP="00B8718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16,8</w:t>
            </w:r>
          </w:p>
        </w:tc>
      </w:tr>
      <w:tr w:rsidR="00170120" w14:paraId="0EB17AF8" w14:textId="77777777" w:rsidTr="00170120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F8D183F" w14:textId="77777777" w:rsidR="00170120" w:rsidRDefault="00170120" w:rsidP="00170120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2E80234" w14:textId="5E955F39" w:rsidR="00170120" w:rsidRPr="002E3BA1" w:rsidRDefault="00107EC4" w:rsidP="00144F4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5,5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9A94C25" w14:textId="55C31A79" w:rsidR="00170120" w:rsidRPr="002E3BA1" w:rsidRDefault="000A46B1" w:rsidP="00B8718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15,2</w:t>
            </w:r>
          </w:p>
        </w:tc>
      </w:tr>
      <w:tr w:rsidR="00170120" w14:paraId="78B1F1F8" w14:textId="77777777" w:rsidTr="00170120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9C73EDB" w14:textId="77777777" w:rsidR="00170120" w:rsidRDefault="00170120" w:rsidP="00170120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макаронні вироби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BC32B53" w14:textId="2372FB41" w:rsidR="00170120" w:rsidRPr="002E3BA1" w:rsidRDefault="00107EC4" w:rsidP="00F6105E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1,9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9621235" w14:textId="38DB6E65" w:rsidR="00170120" w:rsidRPr="002E3BA1" w:rsidRDefault="000A46B1" w:rsidP="00B8718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6,8</w:t>
            </w:r>
          </w:p>
        </w:tc>
      </w:tr>
      <w:tr w:rsidR="00170120" w14:paraId="6485CAB5" w14:textId="77777777" w:rsidTr="00170120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D9CBD37" w14:textId="77777777" w:rsidR="00170120" w:rsidRDefault="00170120" w:rsidP="00170120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м’ясо та м’ясопродукти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113C636" w14:textId="0D1DB586" w:rsidR="00170120" w:rsidRPr="002E3BA1" w:rsidRDefault="00107EC4" w:rsidP="00F6105E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2,1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EA800A6" w14:textId="5526FBBF" w:rsidR="00170120" w:rsidRPr="002E3BA1" w:rsidRDefault="000A46B1" w:rsidP="00B8718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1,7</w:t>
            </w:r>
          </w:p>
        </w:tc>
      </w:tr>
      <w:tr w:rsidR="00170120" w14:paraId="12320FB1" w14:textId="77777777" w:rsidTr="00170120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7BBE80AE" w14:textId="77777777" w:rsidR="00170120" w:rsidRDefault="00170120" w:rsidP="00170120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риба та продукти з риби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65B87E0" w14:textId="47C97F0A" w:rsidR="00170120" w:rsidRPr="002E3BA1" w:rsidRDefault="00107EC4" w:rsidP="006F4D47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3,4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0786F2D" w14:textId="5394AD2C" w:rsidR="00170120" w:rsidRPr="002E3BA1" w:rsidRDefault="000A46B1" w:rsidP="00B8718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9,4</w:t>
            </w:r>
          </w:p>
        </w:tc>
      </w:tr>
      <w:tr w:rsidR="00170120" w14:paraId="5483A3E7" w14:textId="77777777" w:rsidTr="00170120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590BDDD" w14:textId="77777777" w:rsidR="00170120" w:rsidRDefault="00170120" w:rsidP="00170120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молоко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CD0827B" w14:textId="181B86AA" w:rsidR="00170120" w:rsidRPr="002E3BA1" w:rsidRDefault="00107EC4" w:rsidP="006F4D47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–0,3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62A6F31" w14:textId="09C44236" w:rsidR="00170120" w:rsidRPr="002E3BA1" w:rsidRDefault="000A46B1" w:rsidP="00B8718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–2,7</w:t>
            </w:r>
          </w:p>
        </w:tc>
      </w:tr>
      <w:tr w:rsidR="00170120" w14:paraId="41234D31" w14:textId="77777777" w:rsidTr="00170120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933BAE5" w14:textId="77777777" w:rsidR="00170120" w:rsidRDefault="00170120" w:rsidP="00170120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сир і м’який сир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095C533" w14:textId="7309EE0A" w:rsidR="00170120" w:rsidRPr="002E3BA1" w:rsidRDefault="00107EC4" w:rsidP="006F4D47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–2,6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CBAFF7A" w14:textId="492CC132" w:rsidR="00170120" w:rsidRPr="002E3BA1" w:rsidRDefault="000A46B1" w:rsidP="00B8718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170120" w14:paraId="66A9A711" w14:textId="77777777" w:rsidTr="00170120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2552600" w14:textId="77777777" w:rsidR="00170120" w:rsidRDefault="00170120" w:rsidP="00170120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яйця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79F6F45" w14:textId="4C3ACD9D" w:rsidR="00170120" w:rsidRPr="002E3BA1" w:rsidRDefault="00107EC4" w:rsidP="000F01C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–23,2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A7C766B" w14:textId="54FC821D" w:rsidR="00170120" w:rsidRPr="002E3BA1" w:rsidRDefault="000A46B1" w:rsidP="00B8718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–25,1</w:t>
            </w:r>
          </w:p>
        </w:tc>
      </w:tr>
      <w:tr w:rsidR="00170120" w14:paraId="0D104B52" w14:textId="77777777" w:rsidTr="00170120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57B16F0" w14:textId="77777777" w:rsidR="00170120" w:rsidRDefault="00170120" w:rsidP="00170120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масло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E2BADE9" w14:textId="06EEE68A" w:rsidR="00170120" w:rsidRPr="002E3BA1" w:rsidRDefault="00107EC4" w:rsidP="000F01C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10,4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CBB8A60" w14:textId="76188266" w:rsidR="00170120" w:rsidRPr="002E3BA1" w:rsidRDefault="000A46B1" w:rsidP="00B8718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1,7</w:t>
            </w:r>
          </w:p>
        </w:tc>
      </w:tr>
      <w:tr w:rsidR="00170120" w14:paraId="209F2CFF" w14:textId="77777777" w:rsidTr="00170120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5263DD7" w14:textId="77777777" w:rsidR="00170120" w:rsidRDefault="00170120" w:rsidP="00170120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олія соняшникова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71F2BA8" w14:textId="160F0232" w:rsidR="00170120" w:rsidRPr="002E3BA1" w:rsidRDefault="00107EC4" w:rsidP="0017012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1,8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1DAC1F8" w14:textId="254F8A87" w:rsidR="00170120" w:rsidRPr="002E3BA1" w:rsidRDefault="000A46B1" w:rsidP="0017012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12,7</w:t>
            </w:r>
          </w:p>
        </w:tc>
      </w:tr>
      <w:tr w:rsidR="00170120" w14:paraId="0FE30D0F" w14:textId="77777777" w:rsidTr="00170120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58DEE22" w14:textId="77777777" w:rsidR="00170120" w:rsidRDefault="00170120" w:rsidP="00170120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фрукти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0F54A60" w14:textId="58D3E545" w:rsidR="00170120" w:rsidRPr="002E3BA1" w:rsidRDefault="00107EC4" w:rsidP="000F01C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14,9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D32E4F1" w14:textId="7782201A" w:rsidR="00170120" w:rsidRPr="002E3BA1" w:rsidRDefault="000A46B1" w:rsidP="00E625A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27,9</w:t>
            </w:r>
          </w:p>
        </w:tc>
      </w:tr>
      <w:tr w:rsidR="00170120" w14:paraId="7019EC9D" w14:textId="77777777" w:rsidTr="00170120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478AAE1" w14:textId="77777777" w:rsidR="00170120" w:rsidRDefault="00170120" w:rsidP="00170120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овочі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4403694" w14:textId="540F6F3E" w:rsidR="00170120" w:rsidRPr="002E3BA1" w:rsidRDefault="00107EC4" w:rsidP="000F01C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–4,9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E7AB87C" w14:textId="56167516" w:rsidR="00170120" w:rsidRPr="002E3BA1" w:rsidRDefault="000A46B1" w:rsidP="00E625A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27,8</w:t>
            </w:r>
          </w:p>
        </w:tc>
      </w:tr>
      <w:tr w:rsidR="00170120" w14:paraId="5BF866F6" w14:textId="77777777" w:rsidTr="00170120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D97306F" w14:textId="77777777" w:rsidR="00170120" w:rsidRDefault="00170120" w:rsidP="00170120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цукор 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C29CD4C" w14:textId="6F2B7BEE" w:rsidR="00170120" w:rsidRPr="002E3BA1" w:rsidRDefault="00107EC4" w:rsidP="000F01C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1,6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AB58E37" w14:textId="3696BFB5" w:rsidR="00170120" w:rsidRPr="002E3BA1" w:rsidRDefault="000A46B1" w:rsidP="00E625A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2,5</w:t>
            </w:r>
          </w:p>
        </w:tc>
      </w:tr>
      <w:tr w:rsidR="00170120" w14:paraId="25B40A72" w14:textId="77777777" w:rsidTr="00170120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392C282" w14:textId="77777777" w:rsidR="00170120" w:rsidRDefault="00170120" w:rsidP="00170120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Безалкогольні напої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03CD896" w14:textId="723E5491" w:rsidR="00170120" w:rsidRPr="002E3BA1" w:rsidRDefault="00107EC4" w:rsidP="00920D9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–1,2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94DA06D" w14:textId="5045601D" w:rsidR="00170120" w:rsidRPr="002E3BA1" w:rsidRDefault="000A46B1" w:rsidP="00E625A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1,9</w:t>
            </w:r>
          </w:p>
        </w:tc>
      </w:tr>
      <w:tr w:rsidR="00170120" w14:paraId="1C54BFDE" w14:textId="77777777" w:rsidTr="00170120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7016BDE" w14:textId="77777777" w:rsidR="00170120" w:rsidRDefault="00170120" w:rsidP="00170120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Алкогольні напої, тютюнові вироби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C93DCD1" w14:textId="5C3F294C" w:rsidR="00170120" w:rsidRPr="002E3BA1" w:rsidRDefault="00107EC4" w:rsidP="00170120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3,5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F8B2E78" w14:textId="10851ED1" w:rsidR="00170120" w:rsidRPr="002E3BA1" w:rsidRDefault="000A46B1" w:rsidP="00E625A0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10,9</w:t>
            </w:r>
          </w:p>
        </w:tc>
      </w:tr>
      <w:tr w:rsidR="00170120" w14:paraId="595BE09A" w14:textId="77777777" w:rsidTr="00170120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131511F3" w14:textId="525A1FDC" w:rsidR="00170120" w:rsidRDefault="00170120" w:rsidP="00170120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 і взуття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A5E57A4" w14:textId="7E2034BA" w:rsidR="00170120" w:rsidRPr="002E3BA1" w:rsidRDefault="00107EC4" w:rsidP="002C7D81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–2,6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055098C" w14:textId="5DFBE914" w:rsidR="00170120" w:rsidRPr="002E3BA1" w:rsidRDefault="000A46B1" w:rsidP="00C406B4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7,2</w:t>
            </w:r>
          </w:p>
        </w:tc>
      </w:tr>
      <w:tr w:rsidR="00170120" w14:paraId="017539AD" w14:textId="77777777" w:rsidTr="00170120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29016F22" w14:textId="66850B78" w:rsidR="00170120" w:rsidRDefault="00170120" w:rsidP="00170120">
            <w:pPr>
              <w:ind w:left="227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7112413" w14:textId="3493C7E5" w:rsidR="00170120" w:rsidRPr="00FD3A6D" w:rsidRDefault="00107EC4" w:rsidP="002C7D8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–2,0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7A1B3A3" w14:textId="2429841A" w:rsidR="00170120" w:rsidRPr="00FD3A6D" w:rsidRDefault="000A46B1" w:rsidP="00C406B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5,8</w:t>
            </w:r>
          </w:p>
        </w:tc>
      </w:tr>
      <w:tr w:rsidR="00170120" w14:paraId="53B129FD" w14:textId="77777777" w:rsidTr="00170120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3E76509C" w14:textId="1915DE8D" w:rsidR="00170120" w:rsidRDefault="00170120" w:rsidP="00170120">
            <w:pPr>
              <w:ind w:left="227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Взуття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BFF42CB" w14:textId="24686DA4" w:rsidR="00170120" w:rsidRPr="00FD3A6D" w:rsidRDefault="00107EC4" w:rsidP="0017012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–3,4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AB24294" w14:textId="67BD9922" w:rsidR="00170120" w:rsidRPr="00FD3A6D" w:rsidRDefault="000A46B1" w:rsidP="00C406B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9,2</w:t>
            </w:r>
          </w:p>
        </w:tc>
      </w:tr>
    </w:tbl>
    <w:p w14:paraId="64F95DAB" w14:textId="77777777" w:rsidR="00C203E8" w:rsidRDefault="00C203E8" w:rsidP="0038775F">
      <w:pPr>
        <w:pStyle w:val="--12"/>
        <w:ind w:firstLine="0"/>
        <w:jc w:val="right"/>
        <w:rPr>
          <w:sz w:val="22"/>
          <w:szCs w:val="22"/>
        </w:rPr>
      </w:pPr>
    </w:p>
    <w:p w14:paraId="36FC1380" w14:textId="77777777" w:rsidR="00441A2A" w:rsidRDefault="00441A2A" w:rsidP="0038775F">
      <w:pPr>
        <w:pStyle w:val="--12"/>
        <w:ind w:firstLine="0"/>
        <w:jc w:val="right"/>
        <w:rPr>
          <w:sz w:val="22"/>
          <w:szCs w:val="22"/>
        </w:rPr>
      </w:pPr>
    </w:p>
    <w:p w14:paraId="3FFDA07F" w14:textId="6027767C" w:rsidR="001551BB" w:rsidRPr="0038775F" w:rsidRDefault="0038775F" w:rsidP="0038775F">
      <w:pPr>
        <w:pStyle w:val="--12"/>
        <w:ind w:firstLine="0"/>
        <w:jc w:val="right"/>
      </w:pPr>
      <w:r w:rsidRPr="001551BB">
        <w:rPr>
          <w:sz w:val="22"/>
          <w:szCs w:val="22"/>
        </w:rPr>
        <w:lastRenderedPageBreak/>
        <w:t>Продовження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6" w:space="0" w:color="22517D"/>
          <w:insideV w:val="single" w:sz="6" w:space="0" w:color="22517D"/>
        </w:tblBorders>
        <w:shd w:val="clear" w:color="auto" w:fill="FFFFFF" w:themeFill="background1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65623C" w14:paraId="7694EE4E" w14:textId="77777777" w:rsidTr="006D3D0B">
        <w:trPr>
          <w:trHeight w:val="397"/>
        </w:trPr>
        <w:tc>
          <w:tcPr>
            <w:tcW w:w="6089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</w:tcPr>
          <w:p w14:paraId="4FE8E077" w14:textId="77777777" w:rsidR="0065623C" w:rsidRDefault="0065623C" w:rsidP="0065623C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tcBorders>
              <w:top w:val="single" w:sz="4" w:space="0" w:color="22517D"/>
              <w:left w:val="single" w:sz="6" w:space="0" w:color="22517D"/>
              <w:bottom w:val="single" w:sz="6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797E40B8" w14:textId="3D540103" w:rsidR="0065623C" w:rsidRDefault="00182BF0" w:rsidP="00182BF0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Траве</w:t>
            </w:r>
            <w:r w:rsidR="00E135B7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нь</w:t>
            </w:r>
            <w:r w:rsidR="0065623C"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</w:t>
            </w:r>
            <w:r w:rsidR="0065623C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2026 </w:t>
            </w:r>
            <w:r w:rsidR="0065623C"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до</w:t>
            </w:r>
          </w:p>
        </w:tc>
      </w:tr>
      <w:tr w:rsidR="0065623C" w14:paraId="1AF80AB7" w14:textId="77777777" w:rsidTr="006D3D0B">
        <w:trPr>
          <w:trHeight w:val="340"/>
        </w:trPr>
        <w:tc>
          <w:tcPr>
            <w:tcW w:w="6089" w:type="dxa"/>
            <w:vMerge/>
            <w:tcBorders>
              <w:top w:val="single" w:sz="4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center"/>
            <w:hideMark/>
          </w:tcPr>
          <w:p w14:paraId="4A871CA6" w14:textId="77777777" w:rsidR="0065623C" w:rsidRDefault="0065623C" w:rsidP="0065623C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  <w:vAlign w:val="center"/>
            <w:hideMark/>
          </w:tcPr>
          <w:p w14:paraId="380FF788" w14:textId="5C448536" w:rsidR="0065623C" w:rsidRDefault="00182BF0" w:rsidP="0065623C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квіт</w:t>
            </w:r>
            <w:r w:rsidR="00534FB1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ня</w:t>
            </w:r>
            <w:r w:rsidR="0065623C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2026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  <w:vAlign w:val="center"/>
            <w:hideMark/>
          </w:tcPr>
          <w:p w14:paraId="77C98EDB" w14:textId="31CE1FE5" w:rsidR="0065623C" w:rsidRDefault="00FD536C" w:rsidP="0065623C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грудня 2025</w:t>
            </w:r>
          </w:p>
        </w:tc>
      </w:tr>
      <w:tr w:rsidR="002E3BA1" w14:paraId="7CA5D5AB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8BFDD4E" w14:textId="77777777" w:rsidR="002E3BA1" w:rsidRDefault="002E3BA1" w:rsidP="002E3BA1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Житло, вода, електроенергія, газ та інші види палива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399D679" w14:textId="5542F110" w:rsidR="002E3BA1" w:rsidRPr="002E3BA1" w:rsidRDefault="00107EC4" w:rsidP="002E3BA1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0,9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FC5B155" w14:textId="4DE3336C" w:rsidR="002E3BA1" w:rsidRPr="002E3BA1" w:rsidRDefault="001E26D4" w:rsidP="0072182D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1,5</w:t>
            </w:r>
          </w:p>
        </w:tc>
      </w:tr>
      <w:tr w:rsidR="002E3BA1" w14:paraId="38574D7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103018D" w14:textId="77777777" w:rsidR="002E3BA1" w:rsidRDefault="002E3BA1" w:rsidP="002E3BA1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Утримання та ремонт житла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B5F3E95" w14:textId="0426CD68" w:rsidR="002E3BA1" w:rsidRPr="002E3BA1" w:rsidRDefault="00107EC4" w:rsidP="0049456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2,2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FF0DB75" w14:textId="20388EF4" w:rsidR="002E3BA1" w:rsidRPr="002E3BA1" w:rsidRDefault="001E26D4" w:rsidP="0072182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9,4</w:t>
            </w:r>
          </w:p>
        </w:tc>
      </w:tr>
      <w:tr w:rsidR="002E3BA1" w14:paraId="3885A02D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8439EDB" w14:textId="77777777" w:rsidR="002E3BA1" w:rsidRDefault="002E3BA1" w:rsidP="002E3BA1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Водопостачання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531FC1F" w14:textId="5D881729" w:rsidR="002E3BA1" w:rsidRPr="002E3BA1" w:rsidRDefault="00701805" w:rsidP="002E3BA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9A1EC75" w14:textId="61726DF3" w:rsidR="002E3BA1" w:rsidRPr="002E3BA1" w:rsidRDefault="000977AE" w:rsidP="002E3BA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2E3BA1" w14:paraId="6995D234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95EBF01" w14:textId="77777777" w:rsidR="002E3BA1" w:rsidRDefault="002E3BA1" w:rsidP="002E3BA1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Прибирання сміття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2D26F57" w14:textId="7FBBA9E6" w:rsidR="002E3BA1" w:rsidRPr="002E3BA1" w:rsidRDefault="00107EC4" w:rsidP="002E3BA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8,9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E063EB0" w14:textId="4BA87E6E" w:rsidR="002E3BA1" w:rsidRPr="002E3BA1" w:rsidRDefault="001E26D4" w:rsidP="0072182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8,9</w:t>
            </w:r>
          </w:p>
        </w:tc>
      </w:tr>
      <w:tr w:rsidR="00B75252" w14:paraId="796736F0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3AE0A3B" w14:textId="77777777" w:rsidR="00B75252" w:rsidRDefault="00B75252" w:rsidP="00B75252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Каналізація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6CB3E25" w14:textId="596C5B5B" w:rsidR="00B75252" w:rsidRPr="002E3BA1" w:rsidRDefault="00701805" w:rsidP="00B7525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E1BDA93" w14:textId="109466D6" w:rsidR="00B75252" w:rsidRPr="002E3BA1" w:rsidRDefault="000977AE" w:rsidP="00B7525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75252" w14:paraId="267F07DD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7B380F0" w14:textId="77777777" w:rsidR="00B75252" w:rsidRDefault="00B75252" w:rsidP="00B75252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Послуги з управління багатоквартирними будинками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C663276" w14:textId="2CF9AA78" w:rsidR="00B75252" w:rsidRPr="002E3BA1" w:rsidRDefault="00701805" w:rsidP="00B7525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7AA7FFB" w14:textId="2839CD27" w:rsidR="00B75252" w:rsidRPr="002E3BA1" w:rsidRDefault="000977AE" w:rsidP="00B7525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75252" w14:paraId="3822A168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25D7AA8" w14:textId="77777777" w:rsidR="00B75252" w:rsidRDefault="00B75252" w:rsidP="00B75252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Електроенергія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73762EA" w14:textId="010D9377" w:rsidR="00B75252" w:rsidRPr="002E3BA1" w:rsidRDefault="00701805" w:rsidP="00B7525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2DA636D" w14:textId="4C80077E" w:rsidR="00B75252" w:rsidRPr="002E3BA1" w:rsidRDefault="000977AE" w:rsidP="00B7525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75252" w14:paraId="2020185D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396DC4A" w14:textId="77777777" w:rsidR="00B75252" w:rsidRDefault="00B75252" w:rsidP="00B75252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Природний газ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D8DBDA0" w14:textId="00DEF5DB" w:rsidR="00B75252" w:rsidRPr="002E3BA1" w:rsidRDefault="00701805" w:rsidP="00B7525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1B08C8C" w14:textId="66AC3AB2" w:rsidR="00B75252" w:rsidRPr="002E3BA1" w:rsidRDefault="000977AE" w:rsidP="00B7525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75252" w14:paraId="185DB6F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A536C33" w14:textId="77777777" w:rsidR="00B75252" w:rsidRDefault="00B75252" w:rsidP="00B75252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Гаряча вода, опалення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D6A8DC9" w14:textId="048A79D3" w:rsidR="00B75252" w:rsidRPr="002E3BA1" w:rsidRDefault="00701805" w:rsidP="00B7525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BCE26C5" w14:textId="7854BB44" w:rsidR="00B75252" w:rsidRPr="002E3BA1" w:rsidRDefault="000977AE" w:rsidP="00B7525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2E3BA1" w14:paraId="716AAAAC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5E40E491" w14:textId="77777777" w:rsidR="002E3BA1" w:rsidRDefault="002E3BA1" w:rsidP="002E3BA1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Предмети домашнього вжитку, побутова техніка та поточне утримання житла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A8D6969" w14:textId="5D71D4E3" w:rsidR="002E3BA1" w:rsidRPr="002E3BA1" w:rsidRDefault="00107EC4" w:rsidP="00494561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2,1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E11E013" w14:textId="1A0730EF" w:rsidR="002E3BA1" w:rsidRPr="002E3BA1" w:rsidRDefault="001E26D4" w:rsidP="0072182D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4,5</w:t>
            </w:r>
          </w:p>
        </w:tc>
      </w:tr>
      <w:tr w:rsidR="002E3BA1" w14:paraId="4C5A6CA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4226A7E" w14:textId="77777777" w:rsidR="002E3BA1" w:rsidRDefault="002E3BA1" w:rsidP="002E3BA1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Охорона здоров’я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75C2DBA" w14:textId="7300FDE0" w:rsidR="002E3BA1" w:rsidRPr="002E3BA1" w:rsidRDefault="00107EC4" w:rsidP="00494561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0,4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6531D21" w14:textId="20ECF4AD" w:rsidR="002E3BA1" w:rsidRPr="002E3BA1" w:rsidRDefault="001E26D4" w:rsidP="0072182D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6,1</w:t>
            </w:r>
          </w:p>
        </w:tc>
      </w:tr>
      <w:tr w:rsidR="002E3BA1" w14:paraId="19A6E21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  <w:hideMark/>
          </w:tcPr>
          <w:p w14:paraId="4406E330" w14:textId="77777777" w:rsidR="002E3BA1" w:rsidRDefault="002E3BA1" w:rsidP="002E3BA1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Фармацевтична продукція, медичні товари та обладнання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7467BD5" w14:textId="08186C6B" w:rsidR="002E3BA1" w:rsidRPr="002E3BA1" w:rsidRDefault="00107EC4" w:rsidP="0049456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–0,6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6097A96" w14:textId="3D735F00" w:rsidR="002E3BA1" w:rsidRPr="002E3BA1" w:rsidRDefault="001E26D4" w:rsidP="0072182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2,5</w:t>
            </w:r>
          </w:p>
        </w:tc>
      </w:tr>
      <w:tr w:rsidR="002E3BA1" w14:paraId="7C49B8BC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23BFA86" w14:textId="77777777" w:rsidR="002E3BA1" w:rsidRDefault="002E3BA1" w:rsidP="002E3BA1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Амбулаторні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206B7AD" w14:textId="2C040A08" w:rsidR="002E3BA1" w:rsidRPr="002E3BA1" w:rsidRDefault="00107EC4" w:rsidP="0049456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1,5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6C14F40" w14:textId="0E1047CA" w:rsidR="002E3BA1" w:rsidRPr="002E3BA1" w:rsidRDefault="001E26D4" w:rsidP="002E3BA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6,0</w:t>
            </w:r>
          </w:p>
        </w:tc>
      </w:tr>
      <w:tr w:rsidR="002E3BA1" w14:paraId="2A7379AA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341052D" w14:textId="77777777" w:rsidR="002E3BA1" w:rsidRDefault="002E3BA1" w:rsidP="002E3BA1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0705302" w14:textId="3201A17C" w:rsidR="002E3BA1" w:rsidRPr="002E3BA1" w:rsidRDefault="00107EC4" w:rsidP="00494561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3,5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02D4E64" w14:textId="219EBA1F" w:rsidR="002E3BA1" w:rsidRPr="002E3BA1" w:rsidRDefault="001E26D4" w:rsidP="00EB5669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17,0</w:t>
            </w:r>
          </w:p>
        </w:tc>
      </w:tr>
      <w:tr w:rsidR="002E3BA1" w14:paraId="132A8E02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B0F3A23" w14:textId="77777777" w:rsidR="002E3BA1" w:rsidRDefault="002E3BA1" w:rsidP="002E3BA1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Паливо та мастила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2362038" w14:textId="039CDDF4" w:rsidR="002E3BA1" w:rsidRPr="002E3BA1" w:rsidRDefault="00107EC4" w:rsidP="0049456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1,4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17EAD1A" w14:textId="6156F168" w:rsidR="002E3BA1" w:rsidRPr="002E3BA1" w:rsidRDefault="001E26D4" w:rsidP="00EB566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26,7</w:t>
            </w:r>
          </w:p>
        </w:tc>
      </w:tr>
      <w:tr w:rsidR="00B75252" w14:paraId="57ADED9F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2968DCF" w14:textId="77777777" w:rsidR="00B75252" w:rsidRDefault="00B75252" w:rsidP="00B75252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Транспортні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4CB290C" w14:textId="33FB8D31" w:rsidR="00B75252" w:rsidRPr="002E3BA1" w:rsidRDefault="00107EC4" w:rsidP="0049456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12,8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0F28BF3" w14:textId="5F77FAD2" w:rsidR="00B75252" w:rsidRPr="002E3BA1" w:rsidRDefault="001E26D4" w:rsidP="00EB566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28,0</w:t>
            </w:r>
          </w:p>
        </w:tc>
      </w:tr>
      <w:tr w:rsidR="00B75252" w14:paraId="787FFB38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4681E206" w14:textId="77777777" w:rsidR="00B75252" w:rsidRDefault="00B75252" w:rsidP="00B75252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залізничний пасажирський 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FC8E448" w14:textId="54646971" w:rsidR="00B75252" w:rsidRPr="002E3BA1" w:rsidRDefault="00107EC4" w:rsidP="0049456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–0,3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8EA91C5" w14:textId="18DE348A" w:rsidR="00B75252" w:rsidRPr="002E3BA1" w:rsidRDefault="001E26D4" w:rsidP="00EB566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19,2</w:t>
            </w:r>
          </w:p>
        </w:tc>
      </w:tr>
      <w:tr w:rsidR="00B75252" w14:paraId="54CE2ECE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0D59618" w14:textId="77777777" w:rsidR="00B75252" w:rsidRDefault="00B75252" w:rsidP="00B75252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автодорожній пасажирський 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CEBEF35" w14:textId="2B2DE952" w:rsidR="00B75252" w:rsidRPr="002E3BA1" w:rsidRDefault="00107EC4" w:rsidP="00B7525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14,2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244B1F4" w14:textId="1F925B57" w:rsidR="00B75252" w:rsidRPr="002E3BA1" w:rsidRDefault="001E26D4" w:rsidP="00EB566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29,3</w:t>
            </w:r>
          </w:p>
        </w:tc>
      </w:tr>
      <w:tr w:rsidR="00B75252" w14:paraId="74EEDFCB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4E67160" w14:textId="77777777" w:rsidR="00B75252" w:rsidRDefault="00B75252" w:rsidP="00B75252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Зв’язок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7982FDE" w14:textId="1B5CBD64" w:rsidR="00B75252" w:rsidRPr="002E3BA1" w:rsidRDefault="00107EC4" w:rsidP="00B7525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0,3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4710FC5" w14:textId="4CC6DDD7" w:rsidR="00B75252" w:rsidRPr="002E3BA1" w:rsidRDefault="001E26D4" w:rsidP="00EB5669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12,6</w:t>
            </w:r>
          </w:p>
        </w:tc>
      </w:tr>
      <w:tr w:rsidR="00B75252" w14:paraId="6028202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B0C6CB4" w14:textId="77777777" w:rsidR="00B75252" w:rsidRDefault="00B75252" w:rsidP="00B75252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Відпочинок і культура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6B2F5E7" w14:textId="4FDA6D8F" w:rsidR="00B75252" w:rsidRPr="002E3BA1" w:rsidRDefault="00107EC4" w:rsidP="00B7525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1,1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A9087D1" w14:textId="043954A8" w:rsidR="00B75252" w:rsidRPr="002E3BA1" w:rsidRDefault="001E26D4" w:rsidP="00EB5669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5,8</w:t>
            </w:r>
          </w:p>
        </w:tc>
      </w:tr>
      <w:tr w:rsidR="00B75252" w14:paraId="7340EDA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E660C3F" w14:textId="77777777" w:rsidR="00B75252" w:rsidRDefault="00B75252" w:rsidP="00B75252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Освіта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BF0D7CE" w14:textId="09A9E4B0" w:rsidR="00B75252" w:rsidRPr="002E3BA1" w:rsidRDefault="00107EC4" w:rsidP="00EC43C3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193CAAF" w14:textId="26715273" w:rsidR="00B75252" w:rsidRPr="002E3BA1" w:rsidRDefault="001E26D4" w:rsidP="00B7525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0,9</w:t>
            </w:r>
          </w:p>
        </w:tc>
      </w:tr>
      <w:tr w:rsidR="00B75252" w14:paraId="5FC3667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1CE9C5A9" w14:textId="77777777" w:rsidR="00B75252" w:rsidRDefault="00B75252" w:rsidP="00B75252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Ресторани та готелі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F509B77" w14:textId="55B6F054" w:rsidR="00B75252" w:rsidRPr="002E3BA1" w:rsidRDefault="00107EC4" w:rsidP="00EC43C3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0,5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2691179" w14:textId="6474E010" w:rsidR="00B75252" w:rsidRPr="002E3BA1" w:rsidRDefault="001E26D4" w:rsidP="00EB5669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6,4</w:t>
            </w:r>
          </w:p>
        </w:tc>
      </w:tr>
      <w:tr w:rsidR="00B75252" w14:paraId="53E5D27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63EDDF6" w14:textId="77777777" w:rsidR="00B75252" w:rsidRDefault="00B75252" w:rsidP="00B75252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Різні товари та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4D61471" w14:textId="662EAFCA" w:rsidR="00B75252" w:rsidRPr="002E3BA1" w:rsidRDefault="00107EC4" w:rsidP="00EC43C3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1,4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3DAE001" w14:textId="72C4C14B" w:rsidR="00B75252" w:rsidRPr="002E3BA1" w:rsidRDefault="001E26D4" w:rsidP="00EB5669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4,4</w:t>
            </w:r>
          </w:p>
        </w:tc>
      </w:tr>
    </w:tbl>
    <w:p w14:paraId="0E04B9AA" w14:textId="77777777" w:rsidR="006E3757" w:rsidRPr="00503B60" w:rsidRDefault="006E3757" w:rsidP="006E3757">
      <w:pPr>
        <w:spacing w:line="216" w:lineRule="auto"/>
        <w:rPr>
          <w:rFonts w:ascii="Calibri" w:hAnsi="Calibri" w:cs="Arial"/>
          <w:b/>
          <w:color w:val="22517D"/>
          <w:sz w:val="16"/>
          <w:szCs w:val="16"/>
        </w:rPr>
      </w:pPr>
    </w:p>
    <w:tbl>
      <w:tblPr>
        <w:tblStyle w:val="10"/>
        <w:tblW w:w="963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0"/>
        <w:gridCol w:w="4749"/>
      </w:tblGrid>
      <w:tr w:rsidR="006E3757" w:rsidRPr="006E3757" w14:paraId="613197D9" w14:textId="77777777" w:rsidTr="00146E8B">
        <w:trPr>
          <w:trHeight w:val="6614"/>
        </w:trPr>
        <w:tc>
          <w:tcPr>
            <w:tcW w:w="4890" w:type="dxa"/>
          </w:tcPr>
          <w:p w14:paraId="132E6545" w14:textId="0B7679E8" w:rsidR="005471E3" w:rsidRPr="00B103F8" w:rsidRDefault="0023085A" w:rsidP="0054084E">
            <w:pPr>
              <w:spacing w:after="360"/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>
              <w:rPr>
                <w:rFonts w:ascii="Calibri" w:hAnsi="Calibri"/>
                <w:color w:val="22517D"/>
                <w:sz w:val="22"/>
                <w:szCs w:val="22"/>
              </w:rPr>
              <w:t>Ціни на п</w:t>
            </w:r>
            <w:r w:rsidR="005471E3" w:rsidRPr="00B103F8">
              <w:rPr>
                <w:rFonts w:ascii="Calibri" w:hAnsi="Calibri"/>
                <w:color w:val="22517D"/>
                <w:sz w:val="22"/>
                <w:szCs w:val="22"/>
              </w:rPr>
              <w:t xml:space="preserve">родукти харчування та безалкогольні напої у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т</w:t>
            </w:r>
            <w:r w:rsidR="00C81A9B">
              <w:rPr>
                <w:rFonts w:ascii="Calibri" w:hAnsi="Calibri"/>
                <w:color w:val="22517D"/>
                <w:sz w:val="22"/>
                <w:szCs w:val="22"/>
              </w:rPr>
              <w:t>рав</w:t>
            </w:r>
            <w:r w:rsidR="003131D0">
              <w:rPr>
                <w:rFonts w:ascii="Calibri" w:hAnsi="Calibri"/>
                <w:color w:val="22517D"/>
                <w:sz w:val="22"/>
                <w:szCs w:val="22"/>
              </w:rPr>
              <w:t>ні</w:t>
            </w:r>
            <w:r w:rsidR="005471E3" w:rsidRPr="00B103F8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proofErr w:type="spellStart"/>
            <w:r w:rsidR="005471E3" w:rsidRPr="00B103F8">
              <w:rPr>
                <w:rFonts w:ascii="Calibri" w:hAnsi="Calibri"/>
                <w:color w:val="22517D"/>
                <w:sz w:val="22"/>
                <w:szCs w:val="22"/>
              </w:rPr>
              <w:t>п.р</w:t>
            </w:r>
            <w:proofErr w:type="spellEnd"/>
            <w:r w:rsidR="005471E3" w:rsidRPr="00B103F8">
              <w:rPr>
                <w:rFonts w:ascii="Calibri" w:hAnsi="Calibri"/>
                <w:color w:val="22517D"/>
                <w:sz w:val="22"/>
                <w:szCs w:val="22"/>
              </w:rPr>
              <w:t xml:space="preserve">. </w:t>
            </w:r>
            <w:r w:rsidR="00C81A9B">
              <w:rPr>
                <w:rFonts w:ascii="Calibri" w:hAnsi="Calibri"/>
                <w:color w:val="22517D"/>
                <w:sz w:val="22"/>
                <w:szCs w:val="22"/>
              </w:rPr>
              <w:t>підвищились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на 1,8</w:t>
            </w:r>
            <w:r w:rsidR="005471E3" w:rsidRPr="00B103F8">
              <w:rPr>
                <w:rFonts w:ascii="Calibri" w:hAnsi="Calibri"/>
                <w:color w:val="22517D"/>
                <w:sz w:val="22"/>
                <w:szCs w:val="22"/>
              </w:rPr>
              <w:t xml:space="preserve">%. Найбільше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подорожчал</w:t>
            </w:r>
            <w:r w:rsidR="00C81A9B">
              <w:rPr>
                <w:rFonts w:ascii="Calibri" w:hAnsi="Calibri"/>
                <w:color w:val="22517D"/>
                <w:sz w:val="22"/>
                <w:szCs w:val="22"/>
              </w:rPr>
              <w:t xml:space="preserve">и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крупи гречані – </w:t>
            </w:r>
            <w:r w:rsidR="00740B17">
              <w:rPr>
                <w:rFonts w:ascii="Calibri" w:hAnsi="Calibri"/>
                <w:color w:val="22517D"/>
                <w:sz w:val="22"/>
                <w:szCs w:val="22"/>
              </w:rPr>
              <w:t xml:space="preserve">на </w:t>
            </w:r>
            <w:r w:rsidR="00225CC8">
              <w:rPr>
                <w:rFonts w:ascii="Calibri" w:hAnsi="Calibri"/>
                <w:color w:val="22517D"/>
                <w:sz w:val="22"/>
                <w:szCs w:val="22"/>
              </w:rPr>
              <w:t>18</w:t>
            </w:r>
            <w:r w:rsidR="00740B17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225CC8">
              <w:rPr>
                <w:rFonts w:ascii="Calibri" w:hAnsi="Calibri"/>
                <w:color w:val="22517D"/>
                <w:sz w:val="22"/>
                <w:szCs w:val="22"/>
              </w:rPr>
              <w:t>7</w:t>
            </w:r>
            <w:r w:rsidR="00740B17"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 w:rsidR="00225CC8">
              <w:rPr>
                <w:rFonts w:ascii="Calibri" w:hAnsi="Calibri"/>
                <w:color w:val="22517D"/>
                <w:sz w:val="22"/>
                <w:szCs w:val="22"/>
              </w:rPr>
              <w:t xml:space="preserve"> та фрукти – на 14,9%</w:t>
            </w:r>
            <w:r w:rsidR="00740B17">
              <w:rPr>
                <w:rFonts w:ascii="Calibri" w:hAnsi="Calibri"/>
                <w:color w:val="22517D"/>
                <w:sz w:val="22"/>
                <w:szCs w:val="22"/>
              </w:rPr>
              <w:t xml:space="preserve">. </w:t>
            </w:r>
            <w:r w:rsidR="005471E3" w:rsidRPr="00B103F8">
              <w:rPr>
                <w:rFonts w:ascii="Calibri" w:hAnsi="Calibri"/>
                <w:color w:val="22517D"/>
                <w:sz w:val="22"/>
                <w:szCs w:val="22"/>
              </w:rPr>
              <w:t xml:space="preserve">На </w:t>
            </w:r>
            <w:r w:rsidR="00225CC8">
              <w:rPr>
                <w:rFonts w:ascii="Calibri" w:hAnsi="Calibri"/>
                <w:color w:val="22517D"/>
                <w:sz w:val="22"/>
                <w:szCs w:val="22"/>
              </w:rPr>
              <w:t>5</w:t>
            </w:r>
            <w:r w:rsidR="005471E3" w:rsidRPr="00B103F8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225CC8">
              <w:rPr>
                <w:rFonts w:ascii="Calibri" w:hAnsi="Calibri"/>
                <w:color w:val="22517D"/>
                <w:sz w:val="22"/>
                <w:szCs w:val="22"/>
              </w:rPr>
              <w:t>5</w:t>
            </w:r>
            <w:r w:rsidR="005471E3" w:rsidRPr="00B103F8">
              <w:rPr>
                <w:rFonts w:ascii="Calibri" w:hAnsi="Calibri"/>
                <w:color w:val="22517D"/>
                <w:sz w:val="22"/>
                <w:szCs w:val="22"/>
              </w:rPr>
              <w:t>–</w:t>
            </w:r>
            <w:r w:rsidR="008F2214">
              <w:rPr>
                <w:rFonts w:ascii="Calibri" w:hAnsi="Calibri"/>
                <w:color w:val="22517D"/>
                <w:sz w:val="22"/>
                <w:szCs w:val="22"/>
              </w:rPr>
              <w:t>1</w:t>
            </w:r>
            <w:r w:rsidR="005471E3" w:rsidRPr="00B103F8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225CC8">
              <w:rPr>
                <w:rFonts w:ascii="Calibri" w:hAnsi="Calibri"/>
                <w:color w:val="22517D"/>
                <w:sz w:val="22"/>
                <w:szCs w:val="22"/>
              </w:rPr>
              <w:t>6</w:t>
            </w:r>
            <w:r w:rsidR="005471E3" w:rsidRPr="00B103F8">
              <w:rPr>
                <w:rFonts w:ascii="Calibri" w:hAnsi="Calibri"/>
                <w:color w:val="22517D"/>
                <w:sz w:val="22"/>
                <w:szCs w:val="22"/>
              </w:rPr>
              <w:t xml:space="preserve">% </w:t>
            </w:r>
            <w:r w:rsidR="00225CC8">
              <w:rPr>
                <w:rFonts w:ascii="Calibri" w:hAnsi="Calibri"/>
                <w:color w:val="22517D"/>
                <w:sz w:val="22"/>
                <w:szCs w:val="22"/>
              </w:rPr>
              <w:t>зросли</w:t>
            </w:r>
            <w:r w:rsidR="005471E3" w:rsidRPr="00B103F8">
              <w:rPr>
                <w:rFonts w:ascii="Calibri" w:hAnsi="Calibri"/>
                <w:color w:val="22517D"/>
                <w:sz w:val="22"/>
                <w:szCs w:val="22"/>
              </w:rPr>
              <w:t xml:space="preserve"> ціни на </w:t>
            </w:r>
            <w:r w:rsidR="00225CC8">
              <w:rPr>
                <w:rFonts w:ascii="Calibri" w:hAnsi="Calibri"/>
                <w:color w:val="22517D"/>
                <w:sz w:val="22"/>
                <w:szCs w:val="22"/>
              </w:rPr>
              <w:t xml:space="preserve">хліб, рибу та продукти з риби, борошно пшеничне, </w:t>
            </w:r>
            <w:r w:rsidR="00225CC8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>м’ясо</w:t>
            </w:r>
            <w:r w:rsidR="00225CC8">
              <w:rPr>
                <w:rFonts w:ascii="Calibri" w:hAnsi="Calibri"/>
                <w:color w:val="22517D"/>
                <w:sz w:val="22"/>
                <w:szCs w:val="22"/>
              </w:rPr>
              <w:t xml:space="preserve"> та </w:t>
            </w:r>
            <w:r w:rsidR="00225CC8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>м’ясо</w:t>
            </w:r>
            <w:r w:rsidR="00225CC8">
              <w:rPr>
                <w:rFonts w:ascii="Calibri" w:hAnsi="Calibri"/>
                <w:color w:val="22517D"/>
                <w:sz w:val="22"/>
                <w:szCs w:val="22"/>
              </w:rPr>
              <w:t>продукти,</w:t>
            </w:r>
            <w:r w:rsidR="00225CC8" w:rsidRPr="00B103F8">
              <w:rPr>
                <w:rFonts w:ascii="Calibri" w:hAnsi="Calibri"/>
                <w:color w:val="22517D"/>
                <w:sz w:val="22"/>
                <w:szCs w:val="22"/>
              </w:rPr>
              <w:t xml:space="preserve"> м</w:t>
            </w:r>
            <w:r w:rsidR="00225CC8">
              <w:rPr>
                <w:rFonts w:ascii="Calibri" w:hAnsi="Calibri"/>
                <w:color w:val="22517D"/>
                <w:sz w:val="22"/>
                <w:szCs w:val="22"/>
              </w:rPr>
              <w:t>акаронні вироби</w:t>
            </w:r>
            <w:r w:rsidR="00225CC8" w:rsidRPr="00B103F8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225CC8">
              <w:rPr>
                <w:rFonts w:ascii="Calibri" w:hAnsi="Calibri"/>
                <w:color w:val="22517D"/>
                <w:sz w:val="22"/>
                <w:szCs w:val="22"/>
              </w:rPr>
              <w:t xml:space="preserve"> олію соняшникову,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цукор</w:t>
            </w:r>
            <w:r w:rsidR="005471E3" w:rsidRPr="00B103F8">
              <w:rPr>
                <w:rFonts w:ascii="Calibri" w:hAnsi="Calibri"/>
                <w:color w:val="22517D"/>
                <w:sz w:val="22"/>
                <w:szCs w:val="22"/>
              </w:rPr>
              <w:t xml:space="preserve">. Водночас </w:t>
            </w:r>
            <w:r w:rsidR="00225CC8">
              <w:rPr>
                <w:rFonts w:ascii="Calibri" w:hAnsi="Calibri"/>
                <w:color w:val="22517D"/>
                <w:sz w:val="22"/>
                <w:szCs w:val="22"/>
              </w:rPr>
              <w:t>яйця</w:t>
            </w:r>
            <w:r w:rsidR="008F2214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5471E3" w:rsidRPr="00B103F8">
              <w:rPr>
                <w:rFonts w:ascii="Calibri" w:hAnsi="Calibri"/>
                <w:color w:val="22517D"/>
                <w:sz w:val="22"/>
                <w:szCs w:val="22"/>
              </w:rPr>
              <w:t>подешевшал</w:t>
            </w:r>
            <w:r w:rsidR="00225CC8">
              <w:rPr>
                <w:rFonts w:ascii="Calibri" w:hAnsi="Calibri"/>
                <w:color w:val="22517D"/>
                <w:sz w:val="22"/>
                <w:szCs w:val="22"/>
              </w:rPr>
              <w:t>и</w:t>
            </w:r>
            <w:r w:rsidR="00977993">
              <w:rPr>
                <w:rFonts w:ascii="Calibri" w:hAnsi="Calibri"/>
                <w:color w:val="22517D"/>
                <w:sz w:val="22"/>
                <w:szCs w:val="22"/>
              </w:rPr>
              <w:t xml:space="preserve"> на </w:t>
            </w:r>
            <w:r w:rsidR="00225CC8">
              <w:rPr>
                <w:rFonts w:ascii="Calibri" w:hAnsi="Calibri"/>
                <w:color w:val="22517D"/>
                <w:sz w:val="22"/>
                <w:szCs w:val="22"/>
              </w:rPr>
              <w:t>23</w:t>
            </w:r>
            <w:r w:rsidR="00977993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225CC8">
              <w:rPr>
                <w:rFonts w:ascii="Calibri" w:hAnsi="Calibri"/>
                <w:color w:val="22517D"/>
                <w:sz w:val="22"/>
                <w:szCs w:val="22"/>
              </w:rPr>
              <w:t>2</w:t>
            </w:r>
            <w:r w:rsidR="00977993">
              <w:rPr>
                <w:rFonts w:ascii="Calibri" w:hAnsi="Calibri"/>
                <w:color w:val="22517D"/>
                <w:sz w:val="22"/>
                <w:szCs w:val="22"/>
              </w:rPr>
              <w:t xml:space="preserve">%, </w:t>
            </w:r>
            <w:r w:rsidR="00225CC8">
              <w:rPr>
                <w:rFonts w:ascii="Calibri" w:hAnsi="Calibri"/>
                <w:color w:val="22517D"/>
                <w:sz w:val="22"/>
                <w:szCs w:val="22"/>
              </w:rPr>
              <w:t>овочі</w:t>
            </w:r>
            <w:r w:rsidR="00977993">
              <w:rPr>
                <w:rFonts w:ascii="Calibri" w:hAnsi="Calibri"/>
                <w:color w:val="22517D"/>
                <w:sz w:val="22"/>
                <w:szCs w:val="22"/>
              </w:rPr>
              <w:t xml:space="preserve"> – на </w:t>
            </w:r>
            <w:r w:rsidR="00225CC8">
              <w:rPr>
                <w:rFonts w:ascii="Calibri" w:hAnsi="Calibri"/>
                <w:color w:val="22517D"/>
                <w:sz w:val="22"/>
                <w:szCs w:val="22"/>
              </w:rPr>
              <w:t>4</w:t>
            </w:r>
            <w:r w:rsidR="00977993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225CC8">
              <w:rPr>
                <w:rFonts w:ascii="Calibri" w:hAnsi="Calibri"/>
                <w:color w:val="22517D"/>
                <w:sz w:val="22"/>
                <w:szCs w:val="22"/>
              </w:rPr>
              <w:t>9</w:t>
            </w:r>
            <w:r w:rsidR="00977993"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 w:rsidR="005471E3" w:rsidRPr="00B103F8">
              <w:rPr>
                <w:rFonts w:ascii="Calibri" w:hAnsi="Calibri"/>
                <w:color w:val="22517D"/>
                <w:sz w:val="22"/>
                <w:szCs w:val="22"/>
              </w:rPr>
              <w:t>.</w:t>
            </w:r>
          </w:p>
          <w:p w14:paraId="4B1014F8" w14:textId="77777777" w:rsidR="00571465" w:rsidRPr="00503B60" w:rsidRDefault="00571465" w:rsidP="00830F88">
            <w:pPr>
              <w:ind w:firstLine="567"/>
              <w:jc w:val="center"/>
              <w:rPr>
                <w:rFonts w:ascii="Calibri" w:hAnsi="Calibri"/>
                <w:color w:val="22517D"/>
                <w:sz w:val="12"/>
                <w:szCs w:val="12"/>
              </w:rPr>
            </w:pPr>
          </w:p>
          <w:p w14:paraId="0B563A03" w14:textId="0CCE2B92" w:rsidR="005471E3" w:rsidRPr="00B103F8" w:rsidRDefault="005471E3" w:rsidP="0054084E">
            <w:pPr>
              <w:spacing w:after="360"/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B103F8">
              <w:rPr>
                <w:rFonts w:ascii="Calibri" w:hAnsi="Calibri"/>
                <w:color w:val="22517D"/>
                <w:sz w:val="22"/>
                <w:szCs w:val="22"/>
              </w:rPr>
              <w:t xml:space="preserve">Алкогольні напої, тютюнові вироби </w:t>
            </w:r>
            <w:r w:rsidR="005C2D32">
              <w:rPr>
                <w:rFonts w:ascii="Calibri" w:hAnsi="Calibri"/>
                <w:color w:val="22517D"/>
                <w:sz w:val="22"/>
                <w:szCs w:val="22"/>
              </w:rPr>
              <w:t>стали коштувати</w:t>
            </w:r>
            <w:r w:rsidR="00F34162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B103F8">
              <w:rPr>
                <w:rFonts w:ascii="Calibri" w:hAnsi="Calibri"/>
                <w:color w:val="22517D"/>
                <w:sz w:val="22"/>
                <w:szCs w:val="22"/>
              </w:rPr>
              <w:t xml:space="preserve">на </w:t>
            </w:r>
            <w:r w:rsidR="00740B17">
              <w:rPr>
                <w:rFonts w:ascii="Calibri" w:hAnsi="Calibri"/>
                <w:color w:val="22517D"/>
                <w:sz w:val="22"/>
                <w:szCs w:val="22"/>
              </w:rPr>
              <w:t>3</w:t>
            </w:r>
            <w:r w:rsidRPr="00B103F8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5C2D32">
              <w:rPr>
                <w:rFonts w:ascii="Calibri" w:hAnsi="Calibri"/>
                <w:color w:val="22517D"/>
                <w:sz w:val="22"/>
                <w:szCs w:val="22"/>
              </w:rPr>
              <w:t>5</w:t>
            </w:r>
            <w:r w:rsidRPr="00B103F8"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 w:rsidR="00DF0C7C">
              <w:rPr>
                <w:rFonts w:ascii="Calibri" w:hAnsi="Calibri"/>
                <w:color w:val="22517D"/>
                <w:sz w:val="22"/>
                <w:szCs w:val="22"/>
              </w:rPr>
              <w:t xml:space="preserve"> більше</w:t>
            </w:r>
            <w:r w:rsidRPr="00B103F8">
              <w:rPr>
                <w:rFonts w:ascii="Calibri" w:hAnsi="Calibri"/>
                <w:color w:val="22517D"/>
                <w:sz w:val="22"/>
                <w:szCs w:val="22"/>
              </w:rPr>
              <w:t xml:space="preserve">, </w:t>
            </w:r>
            <w:r w:rsidR="00D55735">
              <w:rPr>
                <w:rFonts w:ascii="Calibri" w:hAnsi="Calibri"/>
                <w:color w:val="22517D"/>
                <w:sz w:val="22"/>
                <w:szCs w:val="22"/>
              </w:rPr>
              <w:t xml:space="preserve">а саме: </w:t>
            </w:r>
            <w:r w:rsidR="00F34162">
              <w:rPr>
                <w:rFonts w:ascii="Calibri" w:hAnsi="Calibri"/>
                <w:color w:val="22517D"/>
                <w:sz w:val="22"/>
                <w:szCs w:val="22"/>
              </w:rPr>
              <w:t>алкогольні напої – на</w:t>
            </w:r>
            <w:r w:rsidR="00791A4E" w:rsidRPr="00791A4E">
              <w:rPr>
                <w:rFonts w:ascii="Calibri" w:hAnsi="Calibri"/>
                <w:color w:val="22517D"/>
                <w:sz w:val="22"/>
                <w:szCs w:val="22"/>
                <w:lang w:val="ru-RU"/>
              </w:rPr>
              <w:t xml:space="preserve"> </w:t>
            </w:r>
            <w:r w:rsidR="005C2D32">
              <w:rPr>
                <w:rFonts w:ascii="Calibri" w:hAnsi="Calibri"/>
                <w:color w:val="22517D"/>
                <w:sz w:val="22"/>
                <w:szCs w:val="22"/>
                <w:lang w:val="ru-RU"/>
              </w:rPr>
              <w:t>5</w:t>
            </w:r>
            <w:r w:rsidR="005C2D32">
              <w:rPr>
                <w:rFonts w:ascii="Calibri" w:hAnsi="Calibri"/>
                <w:color w:val="22517D"/>
                <w:sz w:val="22"/>
                <w:szCs w:val="22"/>
              </w:rPr>
              <w:t>,2</w:t>
            </w:r>
            <w:r w:rsidR="00F34162">
              <w:rPr>
                <w:rFonts w:ascii="Calibri" w:hAnsi="Calibri"/>
                <w:color w:val="22517D"/>
                <w:sz w:val="22"/>
                <w:szCs w:val="22"/>
              </w:rPr>
              <w:t>%,</w:t>
            </w:r>
            <w:r w:rsidR="00EC15EE" w:rsidRPr="00B103F8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B103F8">
              <w:rPr>
                <w:rFonts w:ascii="Calibri" w:hAnsi="Calibri"/>
                <w:color w:val="22517D"/>
                <w:sz w:val="22"/>
                <w:szCs w:val="22"/>
              </w:rPr>
              <w:t>тютюнов</w:t>
            </w:r>
            <w:r w:rsidR="00EC15EE" w:rsidRPr="00B103F8">
              <w:rPr>
                <w:rFonts w:ascii="Calibri" w:hAnsi="Calibri"/>
                <w:color w:val="22517D"/>
                <w:sz w:val="22"/>
                <w:szCs w:val="22"/>
              </w:rPr>
              <w:t>і</w:t>
            </w:r>
            <w:r w:rsidRPr="00B103F8">
              <w:rPr>
                <w:rFonts w:ascii="Calibri" w:hAnsi="Calibri"/>
                <w:color w:val="22517D"/>
                <w:sz w:val="22"/>
                <w:szCs w:val="22"/>
              </w:rPr>
              <w:t xml:space="preserve"> вироб</w:t>
            </w:r>
            <w:r w:rsidR="00EC15EE" w:rsidRPr="00B103F8">
              <w:rPr>
                <w:rFonts w:ascii="Calibri" w:hAnsi="Calibri"/>
                <w:color w:val="22517D"/>
                <w:sz w:val="22"/>
                <w:szCs w:val="22"/>
              </w:rPr>
              <w:t>и</w:t>
            </w:r>
            <w:r w:rsidRPr="00B103F8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F34162">
              <w:rPr>
                <w:rFonts w:ascii="Calibri" w:hAnsi="Calibri"/>
                <w:color w:val="22517D"/>
                <w:sz w:val="22"/>
                <w:szCs w:val="22"/>
              </w:rPr>
              <w:t xml:space="preserve">– </w:t>
            </w:r>
            <w:r w:rsidRPr="00B103F8">
              <w:rPr>
                <w:rFonts w:ascii="Calibri" w:hAnsi="Calibri"/>
                <w:color w:val="22517D"/>
                <w:sz w:val="22"/>
                <w:szCs w:val="22"/>
              </w:rPr>
              <w:t xml:space="preserve">на </w:t>
            </w:r>
            <w:r w:rsidR="008725F9">
              <w:rPr>
                <w:rFonts w:ascii="Calibri" w:hAnsi="Calibri"/>
                <w:color w:val="22517D"/>
                <w:sz w:val="22"/>
                <w:szCs w:val="22"/>
              </w:rPr>
              <w:t>2</w:t>
            </w:r>
            <w:r w:rsidR="00F34162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5C2D32">
              <w:rPr>
                <w:rFonts w:ascii="Calibri" w:hAnsi="Calibri"/>
                <w:color w:val="22517D"/>
                <w:sz w:val="22"/>
                <w:szCs w:val="22"/>
              </w:rPr>
              <w:t>4</w:t>
            </w:r>
            <w:r w:rsidRPr="00B103F8">
              <w:rPr>
                <w:rFonts w:ascii="Calibri" w:hAnsi="Calibri"/>
                <w:color w:val="22517D"/>
                <w:sz w:val="22"/>
                <w:szCs w:val="22"/>
              </w:rPr>
              <w:t>%.</w:t>
            </w:r>
          </w:p>
          <w:p w14:paraId="583E8A4A" w14:textId="77777777" w:rsidR="00074587" w:rsidRPr="00503B60" w:rsidRDefault="00074587" w:rsidP="006E3757">
            <w:pPr>
              <w:ind w:left="57" w:firstLine="567"/>
              <w:jc w:val="both"/>
              <w:rPr>
                <w:rFonts w:ascii="Calibri" w:hAnsi="Calibri"/>
                <w:color w:val="22517D"/>
                <w:sz w:val="12"/>
                <w:szCs w:val="12"/>
              </w:rPr>
            </w:pPr>
          </w:p>
          <w:p w14:paraId="13AC90BC" w14:textId="6407B711" w:rsidR="00DE7314" w:rsidRPr="00AD3310" w:rsidRDefault="00AD3310" w:rsidP="0054084E">
            <w:pPr>
              <w:spacing w:after="360"/>
              <w:ind w:left="57"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AD3310">
              <w:rPr>
                <w:rFonts w:ascii="Calibri" w:hAnsi="Calibri"/>
                <w:color w:val="22517D"/>
                <w:sz w:val="22"/>
                <w:szCs w:val="22"/>
              </w:rPr>
              <w:t xml:space="preserve">Зростання цін (тарифів) на житло, воду, електроенергію, газ та інші види палива на </w:t>
            </w:r>
            <w:r w:rsidR="00393CBD">
              <w:rPr>
                <w:rFonts w:ascii="Calibri" w:hAnsi="Calibri"/>
                <w:color w:val="22517D"/>
                <w:sz w:val="22"/>
                <w:szCs w:val="22"/>
              </w:rPr>
              <w:t>0</w:t>
            </w:r>
            <w:r w:rsidRPr="00AD3310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393CBD">
              <w:rPr>
                <w:rFonts w:ascii="Calibri" w:hAnsi="Calibri"/>
                <w:color w:val="22517D"/>
                <w:sz w:val="22"/>
                <w:szCs w:val="22"/>
              </w:rPr>
              <w:t>9</w:t>
            </w:r>
            <w:r w:rsidRPr="00AD3310">
              <w:rPr>
                <w:rFonts w:ascii="Calibri" w:hAnsi="Calibri"/>
                <w:color w:val="22517D"/>
                <w:sz w:val="22"/>
                <w:szCs w:val="22"/>
              </w:rPr>
              <w:t xml:space="preserve">% в основному відбулося за рахунок подорожчання </w:t>
            </w:r>
            <w:r w:rsidR="00393CBD">
              <w:rPr>
                <w:rFonts w:ascii="Calibri" w:hAnsi="Calibri"/>
                <w:color w:val="22517D"/>
                <w:sz w:val="22"/>
                <w:szCs w:val="22"/>
              </w:rPr>
              <w:t>прибирання та вивезення сміття</w:t>
            </w:r>
            <w:r w:rsidRPr="00AD3310">
              <w:rPr>
                <w:rFonts w:ascii="Calibri" w:hAnsi="Calibri"/>
                <w:color w:val="22517D"/>
                <w:sz w:val="22"/>
                <w:szCs w:val="22"/>
              </w:rPr>
              <w:t xml:space="preserve"> на 8,9%</w:t>
            </w:r>
            <w:r w:rsidR="005B3AF6">
              <w:rPr>
                <w:rFonts w:ascii="Calibri" w:hAnsi="Calibri"/>
                <w:color w:val="22517D"/>
                <w:sz w:val="22"/>
                <w:szCs w:val="22"/>
              </w:rPr>
              <w:t xml:space="preserve"> та оренди житла – на 6,0%</w:t>
            </w:r>
            <w:r w:rsidRPr="00AD3310">
              <w:rPr>
                <w:rFonts w:ascii="Calibri" w:hAnsi="Calibri"/>
                <w:color w:val="22517D"/>
                <w:sz w:val="22"/>
                <w:szCs w:val="22"/>
              </w:rPr>
              <w:t>.</w:t>
            </w:r>
          </w:p>
          <w:p w14:paraId="58CA6756" w14:textId="77777777" w:rsidR="00AD3310" w:rsidRPr="00503B60" w:rsidRDefault="00AD3310" w:rsidP="00074587">
            <w:pPr>
              <w:ind w:left="57" w:firstLine="567"/>
              <w:jc w:val="both"/>
              <w:rPr>
                <w:rFonts w:ascii="Calibri" w:hAnsi="Calibri"/>
                <w:color w:val="22517D"/>
                <w:sz w:val="12"/>
                <w:szCs w:val="12"/>
              </w:rPr>
            </w:pPr>
          </w:p>
          <w:p w14:paraId="50BAC411" w14:textId="1E4B71B2" w:rsidR="005471E3" w:rsidRPr="00B103F8" w:rsidRDefault="00083F14" w:rsidP="00806DE1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083F14">
              <w:rPr>
                <w:rFonts w:ascii="Calibri" w:hAnsi="Calibri"/>
                <w:color w:val="22517D"/>
                <w:sz w:val="22"/>
                <w:szCs w:val="22"/>
              </w:rPr>
              <w:t xml:space="preserve">Ціни на транспорт </w:t>
            </w:r>
            <w:r w:rsidR="00712FA8">
              <w:rPr>
                <w:rFonts w:ascii="Calibri" w:hAnsi="Calibri"/>
                <w:color w:val="22517D"/>
                <w:sz w:val="22"/>
                <w:szCs w:val="22"/>
              </w:rPr>
              <w:t>підвищились</w:t>
            </w:r>
            <w:r w:rsidRPr="00083F14">
              <w:rPr>
                <w:rFonts w:ascii="Calibri" w:hAnsi="Calibri"/>
                <w:color w:val="22517D"/>
                <w:sz w:val="22"/>
                <w:szCs w:val="22"/>
              </w:rPr>
              <w:t xml:space="preserve"> на </w:t>
            </w:r>
            <w:r w:rsidR="00712FA8">
              <w:rPr>
                <w:rFonts w:ascii="Calibri" w:hAnsi="Calibri"/>
                <w:color w:val="22517D"/>
                <w:sz w:val="22"/>
                <w:szCs w:val="22"/>
              </w:rPr>
              <w:t>3</w:t>
            </w:r>
            <w:r w:rsidRPr="00083F14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5</w:t>
            </w:r>
            <w:r w:rsidRPr="00083F14">
              <w:rPr>
                <w:rFonts w:ascii="Calibri" w:hAnsi="Calibri"/>
                <w:color w:val="22517D"/>
                <w:sz w:val="22"/>
                <w:szCs w:val="22"/>
              </w:rPr>
              <w:t xml:space="preserve">% </w:t>
            </w:r>
            <w:r w:rsidR="00712FA8">
              <w:rPr>
                <w:rFonts w:ascii="Calibri" w:hAnsi="Calibri"/>
                <w:color w:val="22517D"/>
                <w:sz w:val="22"/>
                <w:szCs w:val="22"/>
              </w:rPr>
              <w:t>під впливом</w:t>
            </w:r>
            <w:r w:rsidRPr="00083F14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712FA8">
              <w:rPr>
                <w:rFonts w:ascii="Calibri" w:hAnsi="Calibri"/>
                <w:color w:val="22517D"/>
                <w:sz w:val="22"/>
                <w:szCs w:val="22"/>
              </w:rPr>
              <w:t>зростання проїзду в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4D1145">
              <w:rPr>
                <w:rFonts w:ascii="Calibri" w:hAnsi="Calibri"/>
                <w:color w:val="22517D"/>
                <w:sz w:val="22"/>
                <w:szCs w:val="22"/>
              </w:rPr>
              <w:t>міському</w:t>
            </w:r>
            <w:r w:rsidR="00712FA8">
              <w:rPr>
                <w:rFonts w:ascii="Calibri" w:hAnsi="Calibri"/>
                <w:color w:val="22517D"/>
                <w:sz w:val="22"/>
                <w:szCs w:val="22"/>
              </w:rPr>
              <w:t xml:space="preserve"> транспорті</w:t>
            </w:r>
            <w:r w:rsidR="00972976">
              <w:rPr>
                <w:rFonts w:ascii="Calibri" w:hAnsi="Calibri"/>
                <w:color w:val="22517D"/>
                <w:sz w:val="22"/>
                <w:szCs w:val="22"/>
              </w:rPr>
              <w:t xml:space="preserve"> (трамваї, тролейбусі, автобусі) на 39,2%,</w:t>
            </w:r>
            <w:r w:rsidR="004D1145">
              <w:rPr>
                <w:rFonts w:ascii="Calibri" w:hAnsi="Calibri"/>
                <w:color w:val="22517D"/>
                <w:sz w:val="22"/>
                <w:szCs w:val="22"/>
              </w:rPr>
              <w:t xml:space="preserve"> маршрутному таксомоторі – на </w:t>
            </w:r>
            <w:r w:rsidR="00972976">
              <w:rPr>
                <w:rFonts w:ascii="Calibri" w:hAnsi="Calibri"/>
                <w:color w:val="22517D"/>
                <w:sz w:val="22"/>
                <w:szCs w:val="22"/>
              </w:rPr>
              <w:t>26</w:t>
            </w:r>
            <w:r w:rsidR="004D1145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972976">
              <w:rPr>
                <w:rFonts w:ascii="Calibri" w:hAnsi="Calibri"/>
                <w:color w:val="22517D"/>
                <w:sz w:val="22"/>
                <w:szCs w:val="22"/>
              </w:rPr>
              <w:t>7</w:t>
            </w:r>
            <w:r w:rsidR="004D1145"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 w:rsidR="005471E3" w:rsidRPr="00B103F8">
              <w:rPr>
                <w:rFonts w:ascii="Calibri" w:hAnsi="Calibri"/>
                <w:color w:val="22517D"/>
                <w:sz w:val="22"/>
                <w:szCs w:val="22"/>
              </w:rPr>
              <w:t>.</w:t>
            </w:r>
          </w:p>
          <w:p w14:paraId="2804B91E" w14:textId="77777777" w:rsidR="00074587" w:rsidRPr="00503B60" w:rsidRDefault="00074587" w:rsidP="00074587">
            <w:pPr>
              <w:ind w:left="57" w:firstLine="567"/>
              <w:jc w:val="both"/>
              <w:rPr>
                <w:rFonts w:ascii="Calibri" w:hAnsi="Calibri"/>
                <w:color w:val="22517D"/>
                <w:sz w:val="12"/>
                <w:szCs w:val="12"/>
              </w:rPr>
            </w:pPr>
          </w:p>
          <w:p w14:paraId="015F9F8E" w14:textId="1ECDF99C" w:rsidR="00273B54" w:rsidRPr="00D25EC4" w:rsidRDefault="00273B54" w:rsidP="00503B60">
            <w:pPr>
              <w:ind w:firstLine="567"/>
              <w:jc w:val="both"/>
              <w:rPr>
                <w:rFonts w:ascii="Calibri" w:hAnsi="Calibri"/>
                <w:i/>
                <w:iCs/>
                <w:color w:val="22517D"/>
                <w:sz w:val="20"/>
                <w:szCs w:val="20"/>
              </w:rPr>
            </w:pPr>
          </w:p>
        </w:tc>
        <w:tc>
          <w:tcPr>
            <w:tcW w:w="4749" w:type="dxa"/>
          </w:tcPr>
          <w:p w14:paraId="4C1951E3" w14:textId="77777777" w:rsidR="00A0400E" w:rsidRPr="006E3757" w:rsidRDefault="00A0400E" w:rsidP="00A0400E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 xml:space="preserve">Зміни цін на продукти харчування </w:t>
            </w:r>
          </w:p>
          <w:p w14:paraId="02674683" w14:textId="77777777" w:rsidR="00A0400E" w:rsidRPr="006E3757" w:rsidRDefault="00A0400E" w:rsidP="00A0400E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та безалкогольні напої</w:t>
            </w:r>
          </w:p>
          <w:p w14:paraId="4F08C949" w14:textId="77777777" w:rsidR="00A0400E" w:rsidRPr="003A2E2D" w:rsidRDefault="00A0400E" w:rsidP="00A0400E">
            <w:pPr>
              <w:ind w:left="3" w:hanging="3"/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1F1ECA1E" w14:textId="77777777" w:rsidR="00A0400E" w:rsidRPr="006E3757" w:rsidRDefault="00A0400E" w:rsidP="00A0400E">
            <w:pPr>
              <w:ind w:left="3" w:hanging="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744F697D" wp14:editId="6190BEFC">
                  <wp:extent cx="3010535" cy="1130061"/>
                  <wp:effectExtent l="0" t="0" r="0" b="0"/>
                  <wp:docPr id="718259379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4"/>
                    </a:graphicData>
                  </a:graphic>
                </wp:inline>
              </w:drawing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житло, воду,</w:t>
            </w:r>
          </w:p>
          <w:p w14:paraId="7B3CAE25" w14:textId="77777777" w:rsidR="00A0400E" w:rsidRPr="006E3757" w:rsidRDefault="00A0400E" w:rsidP="00A0400E">
            <w:pPr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електроенергію,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  <w:lang w:val="ru-RU"/>
              </w:rPr>
              <w:t xml:space="preserve"> 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газ та інші види палива</w:t>
            </w:r>
          </w:p>
          <w:p w14:paraId="61F1CC0F" w14:textId="77777777" w:rsidR="00A0400E" w:rsidRPr="00E24775" w:rsidRDefault="00A0400E" w:rsidP="00A0400E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142E36CA" w14:textId="77777777" w:rsidR="00A0400E" w:rsidRPr="006E3757" w:rsidRDefault="00A0400E" w:rsidP="00A0400E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74B63F81" wp14:editId="6E7840E6">
                  <wp:extent cx="3010535" cy="1130061"/>
                  <wp:effectExtent l="0" t="0" r="0" b="0"/>
                  <wp:docPr id="1869824842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5"/>
                    </a:graphicData>
                  </a:graphic>
                </wp:inline>
              </w:drawing>
            </w:r>
          </w:p>
          <w:p w14:paraId="4BF8A6F8" w14:textId="77777777" w:rsidR="00A0400E" w:rsidRPr="006E3757" w:rsidRDefault="00A0400E" w:rsidP="00A0400E">
            <w:pPr>
              <w:spacing w:line="216" w:lineRule="auto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транспорт</w:t>
            </w:r>
          </w:p>
          <w:p w14:paraId="1D2A4BCB" w14:textId="77777777" w:rsidR="00A0400E" w:rsidRPr="00E24775" w:rsidRDefault="00A0400E" w:rsidP="00A0400E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7AAA5A19" w14:textId="77777777" w:rsidR="00A0400E" w:rsidRPr="006E3757" w:rsidRDefault="00A0400E" w:rsidP="00A0400E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719F6629" wp14:editId="6CCB6E6C">
                  <wp:extent cx="3010535" cy="1130061"/>
                  <wp:effectExtent l="0" t="0" r="0" b="0"/>
                  <wp:docPr id="1458724166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6"/>
                    </a:graphicData>
                  </a:graphic>
                </wp:inline>
              </w:drawing>
            </w:r>
          </w:p>
          <w:p w14:paraId="7EDC36DC" w14:textId="77777777" w:rsidR="006E3757" w:rsidRPr="006E3757" w:rsidRDefault="006E3757" w:rsidP="006E3757">
            <w:pPr>
              <w:jc w:val="right"/>
              <w:rPr>
                <w:rFonts w:ascii="Calibri" w:hAnsi="Calibri" w:cs="Arial"/>
                <w:color w:val="22517D"/>
                <w:sz w:val="18"/>
                <w:szCs w:val="18"/>
              </w:rPr>
            </w:pPr>
          </w:p>
        </w:tc>
      </w:tr>
    </w:tbl>
    <w:p w14:paraId="4CC655C4" w14:textId="77777777" w:rsidR="00146E8B" w:rsidRDefault="00146E8B"/>
    <w:tbl>
      <w:tblPr>
        <w:tblStyle w:val="10"/>
        <w:tblW w:w="963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5F37FB" w:rsidRPr="006E3757" w14:paraId="30F7AB18" w14:textId="77777777" w:rsidTr="004C3631">
        <w:tc>
          <w:tcPr>
            <w:tcW w:w="9639" w:type="dxa"/>
            <w:hideMark/>
          </w:tcPr>
          <w:bookmarkEnd w:id="0"/>
          <w:p w14:paraId="7F09AB25" w14:textId="77777777" w:rsidR="005F37FB" w:rsidRPr="006E3757" w:rsidRDefault="005F37FB" w:rsidP="005F37FB">
            <w:pPr>
              <w:numPr>
                <w:ilvl w:val="0"/>
                <w:numId w:val="4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lastRenderedPageBreak/>
              <w:t>Географічне охоплення</w:t>
            </w:r>
          </w:p>
        </w:tc>
      </w:tr>
      <w:tr w:rsidR="005F37FB" w:rsidRPr="006E3757" w14:paraId="0A605ED3" w14:textId="77777777" w:rsidTr="004C3631">
        <w:tc>
          <w:tcPr>
            <w:tcW w:w="9639" w:type="dxa"/>
          </w:tcPr>
          <w:p w14:paraId="286B8CEA" w14:textId="77777777" w:rsidR="005F37FB" w:rsidRPr="006E3757" w:rsidRDefault="005F37FB" w:rsidP="004C3631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14:paraId="4109B4A4" w14:textId="77777777" w:rsidR="005F37FB" w:rsidRPr="006E3757" w:rsidRDefault="005F37FB" w:rsidP="004C3631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Відбір міст здійснюється на державному рівні та є репрезентативним для розрахунку ІСЦ для кожного регіону країни. Спостереження за змінами споживчих цін (тарифів) не проводиться в сільській місцевості.</w:t>
            </w:r>
          </w:p>
          <w:p w14:paraId="2C63C3EE" w14:textId="77777777" w:rsidR="005F37FB" w:rsidRPr="006E3757" w:rsidRDefault="005F37FB" w:rsidP="004C3631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5F37FB" w:rsidRPr="006E3757" w14:paraId="7D448630" w14:textId="77777777" w:rsidTr="004C3631">
        <w:tc>
          <w:tcPr>
            <w:tcW w:w="9639" w:type="dxa"/>
            <w:hideMark/>
          </w:tcPr>
          <w:p w14:paraId="2E228491" w14:textId="77777777" w:rsidR="005F37FB" w:rsidRPr="006E3757" w:rsidRDefault="005F37FB" w:rsidP="005F37FB">
            <w:pPr>
              <w:numPr>
                <w:ilvl w:val="0"/>
                <w:numId w:val="3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Основні показники</w:t>
            </w:r>
          </w:p>
        </w:tc>
      </w:tr>
      <w:tr w:rsidR="005F37FB" w:rsidRPr="006E3757" w14:paraId="21BC2FC4" w14:textId="77777777" w:rsidTr="004C3631">
        <w:tc>
          <w:tcPr>
            <w:tcW w:w="9639" w:type="dxa"/>
          </w:tcPr>
          <w:p w14:paraId="48DCE5A2" w14:textId="77777777" w:rsidR="005F37FB" w:rsidRPr="006E3757" w:rsidRDefault="005F37FB" w:rsidP="004C3631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color w:val="22517D"/>
                <w:sz w:val="22"/>
                <w:szCs w:val="22"/>
              </w:rPr>
              <w:t xml:space="preserve">Індекс споживчих цін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 xml:space="preserve">(ІСЦ, інфляція) є показником зміни в часі цін і тарифів на товари та послуги, які купує населення для невиробничого споживання. Розраховується щомісячно на основі даних про ціни (одержуються органами державної статистики шляхом щомісячної реєстрації цін і тарифів на споживчому ринку) та даних національних рахунків щодо витрат домогосподарств на кінцеве споживання по країні в цілому з подальшим розподілом (за результатами вибіркового обстеження умов життя домогосподарств). </w:t>
            </w:r>
          </w:p>
          <w:p w14:paraId="5D625DFA" w14:textId="77777777" w:rsidR="005F37FB" w:rsidRPr="006E3757" w:rsidRDefault="005F37FB" w:rsidP="004C3631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5F37FB" w:rsidRPr="006E3757" w14:paraId="36B17D50" w14:textId="77777777" w:rsidTr="004C3631">
        <w:tc>
          <w:tcPr>
            <w:tcW w:w="9639" w:type="dxa"/>
            <w:hideMark/>
          </w:tcPr>
          <w:p w14:paraId="4B8133EA" w14:textId="77777777" w:rsidR="005F37FB" w:rsidRPr="006E3757" w:rsidRDefault="005F37FB" w:rsidP="005F37FB">
            <w:pPr>
              <w:numPr>
                <w:ilvl w:val="0"/>
                <w:numId w:val="3"/>
              </w:numPr>
              <w:ind w:left="385" w:hanging="357"/>
              <w:contextualSpacing/>
              <w:jc w:val="both"/>
              <w:rPr>
                <w:rFonts w:ascii="Calibri" w:hAnsi="Calibri"/>
                <w:b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Методологія</w:t>
            </w:r>
          </w:p>
        </w:tc>
      </w:tr>
      <w:tr w:rsidR="005F37FB" w:rsidRPr="006E3757" w14:paraId="50CB6512" w14:textId="77777777" w:rsidTr="004C3631">
        <w:tc>
          <w:tcPr>
            <w:tcW w:w="9639" w:type="dxa"/>
          </w:tcPr>
          <w:p w14:paraId="5E306E86" w14:textId="38BAB1BD" w:rsidR="005F37FB" w:rsidRPr="006E3757" w:rsidRDefault="00616D16" w:rsidP="00616D16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16D16">
              <w:rPr>
                <w:rFonts w:ascii="Calibri" w:hAnsi="Calibri"/>
                <w:color w:val="22517D"/>
                <w:sz w:val="22"/>
                <w:szCs w:val="22"/>
              </w:rPr>
              <w:t>Формування показників здійснюється за результатами державного статистичного спостереження "Зміни цін (тарифів) на споживчі товари (послуги)", методологія якого враховує загальні вимоги Конвенції 160 Міжнародної організації праці 1985 року (стаття 12), Резолюції з питань індексів споживчих цін, прийнятої на 17-й міжнародній конференції статистиків праці (2003), Регламенту (ЄС) № 2016/792 від 11 травня 2016 року, Виконавчого регламенту Комісії (ЄС) № 2020/1148 від 31 липня 2020 року, а також "Керівництва щодо індексів споживчих цін: Поняття та методи", підготовленого Міжнародним валютним фондом, Міжнародною організацією праці, Статистичним бюро Європейської спільноти (</w:t>
            </w:r>
            <w:proofErr w:type="spellStart"/>
            <w:r w:rsidRPr="00616D16">
              <w:rPr>
                <w:rFonts w:ascii="Calibri" w:hAnsi="Calibri"/>
                <w:color w:val="22517D"/>
                <w:sz w:val="22"/>
                <w:szCs w:val="22"/>
              </w:rPr>
              <w:t>Євростатом</w:t>
            </w:r>
            <w:proofErr w:type="spellEnd"/>
            <w:r w:rsidRPr="00616D16">
              <w:rPr>
                <w:rFonts w:ascii="Calibri" w:hAnsi="Calibri"/>
                <w:color w:val="22517D"/>
                <w:sz w:val="22"/>
                <w:szCs w:val="22"/>
              </w:rPr>
              <w:t>), Європейською економічною комісією Організації Об’єднаних Націй, Організацією економічного співробітництва і розвитку (ОЕСР) та Світовим банком (2020).</w:t>
            </w:r>
          </w:p>
          <w:p w14:paraId="08F35388" w14:textId="77777777" w:rsidR="00616D16" w:rsidRDefault="00616D16" w:rsidP="00616D16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  <w:p w14:paraId="17539567" w14:textId="77777777" w:rsidR="00616D16" w:rsidRDefault="00616D16" w:rsidP="00616D16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>Методологічні положення:</w:t>
            </w:r>
          </w:p>
          <w:p w14:paraId="5E6FCA12" w14:textId="3C80BCEA" w:rsidR="005F37FB" w:rsidRDefault="006E45D9" w:rsidP="00616D16">
            <w:pPr>
              <w:jc w:val="both"/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</w:pPr>
            <w:hyperlink r:id="rId27" w:history="1">
              <w:r w:rsidR="00616D16" w:rsidRPr="00F57879">
                <w:rPr>
                  <w:rStyle w:val="a5"/>
                  <w:rFonts w:ascii="Calibri" w:eastAsiaTheme="minorHAnsi" w:hAnsi="Calibri" w:cs="Calibri"/>
                  <w:sz w:val="22"/>
                  <w:szCs w:val="22"/>
                  <w:lang w:eastAsia="en-US"/>
                  <w14:ligatures w14:val="standardContextual"/>
                </w:rPr>
                <w:t>https://stat.gov.ua/sites/default/files/migration/files/2021/310_2021/310_2021.pdf</w:t>
              </w:r>
            </w:hyperlink>
            <w:r w:rsidR="00616D16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>.</w:t>
            </w:r>
          </w:p>
          <w:p w14:paraId="0ED9B397" w14:textId="7C975593" w:rsidR="00616D16" w:rsidRPr="006E3757" w:rsidRDefault="00616D16" w:rsidP="00616D16">
            <w:pPr>
              <w:jc w:val="both"/>
              <w:rPr>
                <w:rFonts w:cs="Calibri"/>
                <w:color w:val="22517D"/>
                <w:u w:val="single"/>
              </w:rPr>
            </w:pPr>
          </w:p>
        </w:tc>
      </w:tr>
      <w:tr w:rsidR="005F37FB" w:rsidRPr="006E3757" w14:paraId="3519C966" w14:textId="77777777" w:rsidTr="004C3631">
        <w:tc>
          <w:tcPr>
            <w:tcW w:w="9639" w:type="dxa"/>
            <w:hideMark/>
          </w:tcPr>
          <w:p w14:paraId="25F14CBE" w14:textId="77777777" w:rsidR="005F37FB" w:rsidRPr="006E3757" w:rsidRDefault="005F37FB" w:rsidP="005F37FB">
            <w:pPr>
              <w:numPr>
                <w:ilvl w:val="0"/>
                <w:numId w:val="3"/>
              </w:numPr>
              <w:ind w:left="385" w:hanging="357"/>
              <w:contextualSpacing/>
              <w:jc w:val="both"/>
              <w:rPr>
                <w:rFonts w:ascii="Calibri" w:hAnsi="Calibri"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 w:cs="Calibri"/>
                <w:b/>
                <w:bCs/>
                <w:color w:val="DC9529"/>
                <w:sz w:val="22"/>
                <w:szCs w:val="22"/>
              </w:rPr>
              <w:t>Перегляд даних</w:t>
            </w:r>
          </w:p>
        </w:tc>
      </w:tr>
      <w:tr w:rsidR="005F37FB" w:rsidRPr="006E3757" w14:paraId="52E67010" w14:textId="77777777" w:rsidTr="004C3631">
        <w:tc>
          <w:tcPr>
            <w:tcW w:w="9639" w:type="dxa"/>
            <w:hideMark/>
          </w:tcPr>
          <w:p w14:paraId="3950269F" w14:textId="77777777" w:rsidR="005F37FB" w:rsidRPr="006E3757" w:rsidRDefault="005F37FB" w:rsidP="004C3631">
            <w:pPr>
              <w:rPr>
                <w:rFonts w:ascii="Calibri" w:hAnsi="Calibri"/>
                <w:color w:val="21517E"/>
                <w:sz w:val="22"/>
                <w:szCs w:val="22"/>
                <w:lang w:eastAsia="uk-UA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  <w:lang w:eastAsia="uk-UA"/>
              </w:rPr>
              <w:t>Перегляд даних, розрахованих та оприлюднених раніше, не здійснюється.</w:t>
            </w:r>
          </w:p>
        </w:tc>
      </w:tr>
    </w:tbl>
    <w:p w14:paraId="6D65E888" w14:textId="77777777" w:rsidR="005F37FB" w:rsidRPr="006E3757" w:rsidRDefault="005F37FB" w:rsidP="005F37FB">
      <w:pPr>
        <w:pStyle w:val="--12"/>
        <w:ind w:firstLine="0"/>
        <w:rPr>
          <w:b/>
        </w:rPr>
      </w:pPr>
    </w:p>
    <w:p w14:paraId="7996979F" w14:textId="77777777" w:rsidR="005F37FB" w:rsidRDefault="005F37FB" w:rsidP="005F37FB">
      <w:pPr>
        <w:pStyle w:val="--12"/>
        <w:ind w:firstLine="0"/>
        <w:rPr>
          <w:b/>
        </w:rPr>
      </w:pPr>
    </w:p>
    <w:p w14:paraId="2143B676" w14:textId="77777777" w:rsidR="005F37FB" w:rsidRDefault="005F37FB" w:rsidP="005F37FB">
      <w:pPr>
        <w:pStyle w:val="--12"/>
        <w:ind w:firstLine="0"/>
        <w:rPr>
          <w:b/>
        </w:rPr>
      </w:pPr>
    </w:p>
    <w:p w14:paraId="50D2F01A" w14:textId="77777777" w:rsidR="00FF0953" w:rsidRPr="001551BB" w:rsidRDefault="00FF0953" w:rsidP="005F37FB">
      <w:pPr>
        <w:pStyle w:val="--12"/>
        <w:ind w:firstLine="0"/>
        <w:rPr>
          <w:b/>
        </w:rPr>
      </w:pPr>
    </w:p>
    <w:p w14:paraId="3DBB7E8C" w14:textId="77777777" w:rsidR="005F37FB" w:rsidRDefault="005F37FB" w:rsidP="005F37FB">
      <w:pPr>
        <w:pStyle w:val="--12"/>
        <w:ind w:firstLine="0"/>
      </w:pPr>
    </w:p>
    <w:p w14:paraId="5CF284BE" w14:textId="77777777" w:rsidR="005F37FB" w:rsidRDefault="005F37FB" w:rsidP="005F37FB">
      <w:pPr>
        <w:pStyle w:val="--12"/>
        <w:ind w:firstLine="0"/>
      </w:pPr>
    </w:p>
    <w:p w14:paraId="5EDB5C97" w14:textId="77777777" w:rsidR="005F37FB" w:rsidRDefault="005F37FB" w:rsidP="005F37FB">
      <w:pPr>
        <w:pStyle w:val="--12"/>
        <w:ind w:firstLine="0"/>
      </w:pPr>
    </w:p>
    <w:p w14:paraId="4F300D22" w14:textId="77777777" w:rsidR="005F37FB" w:rsidRDefault="005F37FB" w:rsidP="005F37FB">
      <w:pPr>
        <w:pStyle w:val="--12"/>
        <w:ind w:firstLine="0"/>
      </w:pPr>
    </w:p>
    <w:p w14:paraId="0174A67A" w14:textId="77777777" w:rsidR="005F37FB" w:rsidRDefault="005F37FB" w:rsidP="005F37FB">
      <w:pPr>
        <w:pStyle w:val="--12"/>
        <w:ind w:firstLine="0"/>
      </w:pPr>
    </w:p>
    <w:p w14:paraId="73233C15" w14:textId="77777777" w:rsidR="005F37FB" w:rsidRDefault="005F37FB" w:rsidP="005F37FB">
      <w:pPr>
        <w:pStyle w:val="--12"/>
        <w:ind w:firstLine="0"/>
      </w:pPr>
    </w:p>
    <w:p w14:paraId="29C4E073" w14:textId="77777777" w:rsidR="005F37FB" w:rsidRDefault="005F37FB" w:rsidP="005F37FB">
      <w:pPr>
        <w:pStyle w:val="--12"/>
        <w:ind w:firstLine="0"/>
      </w:pPr>
    </w:p>
    <w:p w14:paraId="00E373AC" w14:textId="77777777" w:rsidR="005F37FB" w:rsidRDefault="005F37FB" w:rsidP="005F37FB">
      <w:pPr>
        <w:pStyle w:val="--12"/>
        <w:ind w:firstLine="0"/>
      </w:pPr>
    </w:p>
    <w:p w14:paraId="30D9436F" w14:textId="77777777" w:rsidR="005F37FB" w:rsidRDefault="005F37FB" w:rsidP="005F37FB">
      <w:pPr>
        <w:pStyle w:val="--12"/>
        <w:ind w:firstLine="0"/>
      </w:pPr>
    </w:p>
    <w:p w14:paraId="19FCCAC6" w14:textId="77777777" w:rsidR="005F37FB" w:rsidRDefault="005F37FB" w:rsidP="005F37FB">
      <w:pPr>
        <w:pStyle w:val="--12"/>
        <w:ind w:firstLine="0"/>
      </w:pPr>
    </w:p>
    <w:p w14:paraId="11FBDDEB" w14:textId="77777777" w:rsidR="005F37FB" w:rsidRDefault="005F37FB" w:rsidP="005F37FB">
      <w:pPr>
        <w:pStyle w:val="--12"/>
        <w:ind w:firstLine="0"/>
      </w:pPr>
    </w:p>
    <w:p w14:paraId="1394A816" w14:textId="77777777" w:rsidR="002711FB" w:rsidRDefault="002711FB" w:rsidP="005F37FB">
      <w:pPr>
        <w:pStyle w:val="--12"/>
        <w:ind w:firstLine="0"/>
      </w:pPr>
    </w:p>
    <w:p w14:paraId="49011CBF" w14:textId="77777777" w:rsidR="002711FB" w:rsidRDefault="002711FB" w:rsidP="005F37FB">
      <w:pPr>
        <w:pStyle w:val="--12"/>
        <w:ind w:firstLine="0"/>
      </w:pPr>
      <w:bookmarkStart w:id="1" w:name="_GoBack"/>
      <w:bookmarkEnd w:id="1"/>
    </w:p>
    <w:p w14:paraId="0E8992EE" w14:textId="77777777" w:rsidR="005F37FB" w:rsidRDefault="005F37FB" w:rsidP="005F37FB">
      <w:pPr>
        <w:pStyle w:val="--12"/>
        <w:ind w:firstLine="0"/>
      </w:pPr>
    </w:p>
    <w:p w14:paraId="4ED677C9" w14:textId="77777777" w:rsidR="005F37FB" w:rsidRDefault="005F37FB" w:rsidP="005F37FB">
      <w:pPr>
        <w:pStyle w:val="--12"/>
        <w:ind w:firstLine="0"/>
      </w:pPr>
    </w:p>
    <w:tbl>
      <w:tblPr>
        <w:tblStyle w:val="a4"/>
        <w:tblW w:w="0" w:type="auto"/>
        <w:tblBorders>
          <w:top w:val="none" w:sz="0" w:space="0" w:color="auto"/>
          <w:left w:val="single" w:sz="6" w:space="0" w:color="22517D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3"/>
      </w:tblGrid>
      <w:tr w:rsidR="005F37FB" w:rsidRPr="00356050" w14:paraId="79EF733B" w14:textId="77777777" w:rsidTr="004C3631">
        <w:tc>
          <w:tcPr>
            <w:tcW w:w="9623" w:type="dxa"/>
            <w:tcBorders>
              <w:top w:val="nil"/>
              <w:left w:val="single" w:sz="12" w:space="0" w:color="DB9528"/>
              <w:bottom w:val="nil"/>
              <w:right w:val="nil"/>
            </w:tcBorders>
            <w:hideMark/>
          </w:tcPr>
          <w:p w14:paraId="14BE2883" w14:textId="77777777" w:rsidR="005F37FB" w:rsidRPr="00356050" w:rsidRDefault="005F37FB" w:rsidP="004C3631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bookmarkStart w:id="2" w:name="_Hlk208852845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Довідка: </w:t>
            </w:r>
            <w:proofErr w:type="spellStart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тел</w:t>
            </w:r>
            <w:proofErr w:type="spellEnd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. (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0512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) 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50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08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41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; e-</w:t>
            </w:r>
            <w:proofErr w:type="spellStart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mail</w:t>
            </w:r>
            <w:proofErr w:type="spellEnd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: </w:t>
            </w:r>
            <w:r w:rsidRPr="00C60352">
              <w:rPr>
                <w:rFonts w:ascii="Calibri Light" w:hAnsi="Calibri Light" w:cs="Calibri Light"/>
                <w:color w:val="666666"/>
                <w:sz w:val="20"/>
                <w:szCs w:val="20"/>
              </w:rPr>
              <w:t>gus@mk.ukrstat.gov.ua</w:t>
            </w:r>
          </w:p>
          <w:p w14:paraId="5E24D426" w14:textId="77777777" w:rsidR="005F37FB" w:rsidRPr="00356050" w:rsidRDefault="005F37FB" w:rsidP="004C3631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Більше інформації: </w:t>
            </w:r>
            <w:hyperlink r:id="rId28" w:history="1">
              <w:r w:rsidRPr="00C60352">
                <w:rPr>
                  <w:rFonts w:ascii="Calibri Light" w:hAnsi="Calibri Light" w:cs="Calibri Light"/>
                  <w:color w:val="666666"/>
                  <w:sz w:val="20"/>
                  <w:szCs w:val="20"/>
                </w:rPr>
                <w:t>https://www.mk.ukrstat.gov.ua/stat_inf.htm</w:t>
              </w:r>
            </w:hyperlink>
          </w:p>
          <w:p w14:paraId="45EB963D" w14:textId="77777777" w:rsidR="005F37FB" w:rsidRPr="00356050" w:rsidRDefault="005F37FB" w:rsidP="004C3631">
            <w:pPr>
              <w:widowControl w:val="0"/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© 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Головне управління статистики у Миколаївській області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, 202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6</w:t>
            </w:r>
          </w:p>
        </w:tc>
      </w:tr>
      <w:bookmarkEnd w:id="2"/>
    </w:tbl>
    <w:p w14:paraId="72248CCD" w14:textId="77777777" w:rsidR="005F37FB" w:rsidRPr="00356050" w:rsidRDefault="005F37FB" w:rsidP="005F37FB">
      <w:pPr>
        <w:pStyle w:val="--12"/>
        <w:ind w:firstLine="0"/>
        <w:rPr>
          <w:sz w:val="10"/>
          <w:szCs w:val="10"/>
        </w:rPr>
      </w:pPr>
    </w:p>
    <w:p w14:paraId="4AA0BA23" w14:textId="10CFA3F1" w:rsidR="00356050" w:rsidRPr="00356050" w:rsidRDefault="00356050" w:rsidP="00356050">
      <w:pPr>
        <w:pStyle w:val="--12"/>
        <w:ind w:firstLine="0"/>
        <w:rPr>
          <w:sz w:val="10"/>
          <w:szCs w:val="10"/>
        </w:rPr>
      </w:pPr>
    </w:p>
    <w:sectPr w:rsidR="00356050" w:rsidRPr="00356050" w:rsidSect="0043435C"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02A30E" w14:textId="77777777" w:rsidR="006E45D9" w:rsidRDefault="006E45D9" w:rsidP="005345A4">
      <w:r>
        <w:separator/>
      </w:r>
    </w:p>
  </w:endnote>
  <w:endnote w:type="continuationSeparator" w:id="0">
    <w:p w14:paraId="559AF854" w14:textId="77777777" w:rsidR="006E45D9" w:rsidRDefault="006E45D9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1407996915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CD3B4F0" w14:textId="5547D08F"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979925034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60D155C5" w14:textId="3A73CB84"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p w14:paraId="59D446B3" w14:textId="77777777"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-2008817408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5BAA558" w14:textId="46AEB14C"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160EB7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74660EA9" w14:textId="77777777" w:rsidR="00020772" w:rsidRDefault="00020772" w:rsidP="00A859E3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713556382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BB6BE5A" w14:textId="62E4237D" w:rsidR="00CA0E0C" w:rsidRDefault="00CA0E0C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1596140220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0CB16707" w14:textId="56D79715" w:rsidR="00CA0E0C" w:rsidRDefault="00CA0E0C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p w14:paraId="0CCA3357" w14:textId="77777777" w:rsidR="00CA0E0C" w:rsidRDefault="00CA0E0C" w:rsidP="00A859E3">
    <w:pPr>
      <w:pStyle w:val="af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-1405759966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238DD2BE" w14:textId="77777777" w:rsidR="00CA0E0C" w:rsidRPr="00A859E3" w:rsidRDefault="00CA0E0C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2711FB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12DA7740" w14:textId="77777777" w:rsidR="00CA0E0C" w:rsidRDefault="00CA0E0C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A9004F" w14:textId="77777777" w:rsidR="006E45D9" w:rsidRDefault="006E45D9" w:rsidP="005345A4">
      <w:r>
        <w:separator/>
      </w:r>
    </w:p>
  </w:footnote>
  <w:footnote w:type="continuationSeparator" w:id="0">
    <w:p w14:paraId="5C12827C" w14:textId="77777777" w:rsidR="006E45D9" w:rsidRDefault="006E45D9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0" type="#_x0000_t75" style="width:39pt;height:39pt;visibility:visible;mso-wrap-style:square" o:bullet="t">
        <v:imagedata r:id="rId1" o:title=""/>
      </v:shape>
    </w:pict>
  </w:numPicBullet>
  <w:numPicBullet w:numPicBulletId="1">
    <w:pict>
      <v:shape id="_x0000_i1051" type="#_x0000_t75" style="width:36.75pt;height:36.75pt;visibility:visible;mso-wrap-style:square" o:bullet="t">
        <v:imagedata r:id="rId2" o:title=""/>
      </v:shape>
    </w:pict>
  </w:numPicBullet>
  <w:numPicBullet w:numPicBulletId="2">
    <w:pict>
      <v:shape id="_x0000_i1052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053" type="#_x0000_t75" style="width:36.75pt;height:36.75pt;visibility:visible;mso-wrap-style:square" o:bullet="t">
        <v:imagedata r:id="rId4" o:title=""/>
      </v:shape>
    </w:pict>
  </w:numPicBullet>
  <w:numPicBullet w:numPicBulletId="4">
    <w:pict>
      <v:shape id="_x0000_i1054" type="#_x0000_t75" style="width:37.5pt;height:36.75pt;visibility:visible;mso-wrap-style:square" o:bullet="t">
        <v:imagedata r:id="rId5" o:title=""/>
      </v:shape>
    </w:pict>
  </w:numPicBullet>
  <w:numPicBullet w:numPicBulletId="5">
    <w:pict>
      <v:shape id="_x0000_i1055" type="#_x0000_t75" style="width:37.5pt;height:36.75pt;visibility:visible;mso-wrap-style:square" o:bullet="t">
        <v:imagedata r:id="rId6" o:title=""/>
      </v:shape>
    </w:pict>
  </w:numPicBullet>
  <w:numPicBullet w:numPicBulletId="6">
    <w:pict>
      <v:shape id="_x0000_i1056" type="#_x0000_t75" style="width:37.5pt;height:36.75pt;visibility:visible;mso-wrap-style:square" o:bullet="t">
        <v:imagedata r:id="rId7" o:title=""/>
      </v:shape>
    </w:pict>
  </w:numPicBullet>
  <w:numPicBullet w:numPicBulletId="7">
    <w:pict>
      <v:shape id="_x0000_i1057" type="#_x0000_t75" style="width:37.5pt;height:37.5pt;visibility:visible;mso-wrap-style:square" o:bullet="t">
        <v:imagedata r:id="rId8" o:title=""/>
      </v:shape>
    </w:pict>
  </w:numPicBullet>
  <w:numPicBullet w:numPicBulletId="8">
    <w:pict>
      <v:shape id="_x0000_i1058" type="#_x0000_t75" style="width:37.5pt;height:37.5pt;visibility:visible;mso-wrap-style:square" o:bullet="t">
        <v:imagedata r:id="rId9" o:title=""/>
      </v:shape>
    </w:pict>
  </w:numPicBullet>
  <w:numPicBullet w:numPicBulletId="9">
    <w:pict>
      <v:shape id="_x0000_i1059" type="#_x0000_t75" style="width:37.5pt;height:37.5pt;visibility:visible;mso-wrap-style:square" o:bullet="t">
        <v:imagedata r:id="rId10" o:title=""/>
      </v:shape>
    </w:pict>
  </w:numPicBullet>
  <w:numPicBullet w:numPicBulletId="10">
    <w:pict>
      <v:shape id="_x0000_i1060" type="#_x0000_t75" style="width:37.5pt;height:37.5pt;visibility:visible;mso-wrap-style:square" o:bullet="t">
        <v:imagedata r:id="rId11" o:title=""/>
      </v:shape>
    </w:pict>
  </w:numPicBullet>
  <w:numPicBullet w:numPicBulletId="11">
    <w:pict>
      <v:shape id="_x0000_i1061" type="#_x0000_t75" alt="Конверт" style="width:8.25pt;height:8.25pt;visibility:visible;mso-wrap-style:square" o:bullet="t">
        <v:imagedata r:id="rId12" o:title="Конверт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681"/>
    <w:rsid w:val="00001F8D"/>
    <w:rsid w:val="000035CF"/>
    <w:rsid w:val="000044A0"/>
    <w:rsid w:val="00005B00"/>
    <w:rsid w:val="00005F03"/>
    <w:rsid w:val="00005F9C"/>
    <w:rsid w:val="00014871"/>
    <w:rsid w:val="00015006"/>
    <w:rsid w:val="00015105"/>
    <w:rsid w:val="000161D7"/>
    <w:rsid w:val="00020772"/>
    <w:rsid w:val="0002684B"/>
    <w:rsid w:val="000270CF"/>
    <w:rsid w:val="00033F42"/>
    <w:rsid w:val="00033FB7"/>
    <w:rsid w:val="00036C25"/>
    <w:rsid w:val="00036E1E"/>
    <w:rsid w:val="00041033"/>
    <w:rsid w:val="00041E05"/>
    <w:rsid w:val="00045C8C"/>
    <w:rsid w:val="00045CC0"/>
    <w:rsid w:val="00047D5A"/>
    <w:rsid w:val="00062027"/>
    <w:rsid w:val="00062038"/>
    <w:rsid w:val="00062D72"/>
    <w:rsid w:val="000731E6"/>
    <w:rsid w:val="00074587"/>
    <w:rsid w:val="0007552B"/>
    <w:rsid w:val="000802BE"/>
    <w:rsid w:val="00081F76"/>
    <w:rsid w:val="00083C4E"/>
    <w:rsid w:val="00083F14"/>
    <w:rsid w:val="00085165"/>
    <w:rsid w:val="0008554B"/>
    <w:rsid w:val="000865FC"/>
    <w:rsid w:val="00086AAE"/>
    <w:rsid w:val="00090B54"/>
    <w:rsid w:val="000914E6"/>
    <w:rsid w:val="00093BA1"/>
    <w:rsid w:val="000977AE"/>
    <w:rsid w:val="000978C4"/>
    <w:rsid w:val="000A1E70"/>
    <w:rsid w:val="000A2AAD"/>
    <w:rsid w:val="000A2EB3"/>
    <w:rsid w:val="000A46B1"/>
    <w:rsid w:val="000A489E"/>
    <w:rsid w:val="000A7C0C"/>
    <w:rsid w:val="000B2664"/>
    <w:rsid w:val="000B2996"/>
    <w:rsid w:val="000B6B87"/>
    <w:rsid w:val="000B6D17"/>
    <w:rsid w:val="000C2BAC"/>
    <w:rsid w:val="000C43BC"/>
    <w:rsid w:val="000C53B4"/>
    <w:rsid w:val="000C747A"/>
    <w:rsid w:val="000D3FEA"/>
    <w:rsid w:val="000D4C6A"/>
    <w:rsid w:val="000D5FBC"/>
    <w:rsid w:val="000D6D0E"/>
    <w:rsid w:val="000D7438"/>
    <w:rsid w:val="000D7EE3"/>
    <w:rsid w:val="000E0309"/>
    <w:rsid w:val="000E0CE2"/>
    <w:rsid w:val="000E28DC"/>
    <w:rsid w:val="000E415D"/>
    <w:rsid w:val="000E5420"/>
    <w:rsid w:val="000E595B"/>
    <w:rsid w:val="000F01C4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5D1A"/>
    <w:rsid w:val="001069E5"/>
    <w:rsid w:val="00107EC4"/>
    <w:rsid w:val="00110E8C"/>
    <w:rsid w:val="001111D1"/>
    <w:rsid w:val="00111992"/>
    <w:rsid w:val="00111AB6"/>
    <w:rsid w:val="0011244C"/>
    <w:rsid w:val="0011554B"/>
    <w:rsid w:val="001161B8"/>
    <w:rsid w:val="001173DE"/>
    <w:rsid w:val="00127DC4"/>
    <w:rsid w:val="00133DF2"/>
    <w:rsid w:val="00134575"/>
    <w:rsid w:val="001347D1"/>
    <w:rsid w:val="00134917"/>
    <w:rsid w:val="001364F0"/>
    <w:rsid w:val="00137D64"/>
    <w:rsid w:val="00140C2F"/>
    <w:rsid w:val="00144F41"/>
    <w:rsid w:val="00146E8B"/>
    <w:rsid w:val="00150477"/>
    <w:rsid w:val="00150E83"/>
    <w:rsid w:val="00152DB9"/>
    <w:rsid w:val="001551BB"/>
    <w:rsid w:val="001552BC"/>
    <w:rsid w:val="001553ED"/>
    <w:rsid w:val="00156C7E"/>
    <w:rsid w:val="001573ED"/>
    <w:rsid w:val="00160825"/>
    <w:rsid w:val="00160BA9"/>
    <w:rsid w:val="00160EB7"/>
    <w:rsid w:val="001631D6"/>
    <w:rsid w:val="0016401D"/>
    <w:rsid w:val="001658D8"/>
    <w:rsid w:val="00170120"/>
    <w:rsid w:val="0017140C"/>
    <w:rsid w:val="001735B4"/>
    <w:rsid w:val="00173727"/>
    <w:rsid w:val="001754FB"/>
    <w:rsid w:val="00176453"/>
    <w:rsid w:val="00177C5D"/>
    <w:rsid w:val="00180595"/>
    <w:rsid w:val="00181A10"/>
    <w:rsid w:val="00182BF0"/>
    <w:rsid w:val="00183730"/>
    <w:rsid w:val="001909B1"/>
    <w:rsid w:val="001925AD"/>
    <w:rsid w:val="0019449F"/>
    <w:rsid w:val="00196F9F"/>
    <w:rsid w:val="001972A8"/>
    <w:rsid w:val="001972BC"/>
    <w:rsid w:val="00197F57"/>
    <w:rsid w:val="001A05A7"/>
    <w:rsid w:val="001A1A5D"/>
    <w:rsid w:val="001A20ED"/>
    <w:rsid w:val="001A3F59"/>
    <w:rsid w:val="001B4503"/>
    <w:rsid w:val="001B6234"/>
    <w:rsid w:val="001B77EB"/>
    <w:rsid w:val="001C0BCF"/>
    <w:rsid w:val="001C1A5B"/>
    <w:rsid w:val="001C3E58"/>
    <w:rsid w:val="001C5915"/>
    <w:rsid w:val="001C5AB9"/>
    <w:rsid w:val="001C76A2"/>
    <w:rsid w:val="001C77C5"/>
    <w:rsid w:val="001D168E"/>
    <w:rsid w:val="001D1A19"/>
    <w:rsid w:val="001D3564"/>
    <w:rsid w:val="001D366B"/>
    <w:rsid w:val="001D3E55"/>
    <w:rsid w:val="001D722D"/>
    <w:rsid w:val="001E10B7"/>
    <w:rsid w:val="001E1102"/>
    <w:rsid w:val="001E26D4"/>
    <w:rsid w:val="001E4572"/>
    <w:rsid w:val="001E57A1"/>
    <w:rsid w:val="001E79A5"/>
    <w:rsid w:val="001F0A5E"/>
    <w:rsid w:val="001F0DF5"/>
    <w:rsid w:val="001F107C"/>
    <w:rsid w:val="001F3727"/>
    <w:rsid w:val="001F54C8"/>
    <w:rsid w:val="001F7C84"/>
    <w:rsid w:val="0020013A"/>
    <w:rsid w:val="0020157E"/>
    <w:rsid w:val="00203BB1"/>
    <w:rsid w:val="00206923"/>
    <w:rsid w:val="002103DC"/>
    <w:rsid w:val="00211389"/>
    <w:rsid w:val="002117EE"/>
    <w:rsid w:val="00211DAE"/>
    <w:rsid w:val="0021258A"/>
    <w:rsid w:val="002141FD"/>
    <w:rsid w:val="002146C9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2594B"/>
    <w:rsid w:val="00225CC8"/>
    <w:rsid w:val="0023085A"/>
    <w:rsid w:val="00233F9C"/>
    <w:rsid w:val="00235412"/>
    <w:rsid w:val="00237BA1"/>
    <w:rsid w:val="00237D0B"/>
    <w:rsid w:val="002442E9"/>
    <w:rsid w:val="00246029"/>
    <w:rsid w:val="002530AB"/>
    <w:rsid w:val="0025430D"/>
    <w:rsid w:val="00254775"/>
    <w:rsid w:val="00256FF8"/>
    <w:rsid w:val="00260148"/>
    <w:rsid w:val="00260BB1"/>
    <w:rsid w:val="00264E6D"/>
    <w:rsid w:val="002711FB"/>
    <w:rsid w:val="00273B54"/>
    <w:rsid w:val="00275999"/>
    <w:rsid w:val="002823AD"/>
    <w:rsid w:val="00282550"/>
    <w:rsid w:val="0028317C"/>
    <w:rsid w:val="0028485E"/>
    <w:rsid w:val="00287D35"/>
    <w:rsid w:val="00290827"/>
    <w:rsid w:val="00290F4A"/>
    <w:rsid w:val="002922F3"/>
    <w:rsid w:val="0029251B"/>
    <w:rsid w:val="00294482"/>
    <w:rsid w:val="002967A5"/>
    <w:rsid w:val="002A1436"/>
    <w:rsid w:val="002A31AA"/>
    <w:rsid w:val="002A510E"/>
    <w:rsid w:val="002A715F"/>
    <w:rsid w:val="002A7545"/>
    <w:rsid w:val="002B172C"/>
    <w:rsid w:val="002B695E"/>
    <w:rsid w:val="002C1186"/>
    <w:rsid w:val="002C18E4"/>
    <w:rsid w:val="002C19E3"/>
    <w:rsid w:val="002C22E0"/>
    <w:rsid w:val="002C265E"/>
    <w:rsid w:val="002C3148"/>
    <w:rsid w:val="002C4768"/>
    <w:rsid w:val="002C48B3"/>
    <w:rsid w:val="002C5DB4"/>
    <w:rsid w:val="002C7D81"/>
    <w:rsid w:val="002D4411"/>
    <w:rsid w:val="002D5008"/>
    <w:rsid w:val="002D538B"/>
    <w:rsid w:val="002E1253"/>
    <w:rsid w:val="002E2E4B"/>
    <w:rsid w:val="002E31C8"/>
    <w:rsid w:val="002E3BA1"/>
    <w:rsid w:val="002E5C22"/>
    <w:rsid w:val="002E65B7"/>
    <w:rsid w:val="002F06D7"/>
    <w:rsid w:val="002F1C34"/>
    <w:rsid w:val="002F1C69"/>
    <w:rsid w:val="002F710E"/>
    <w:rsid w:val="002F7374"/>
    <w:rsid w:val="0030068F"/>
    <w:rsid w:val="00303464"/>
    <w:rsid w:val="003062A4"/>
    <w:rsid w:val="00307615"/>
    <w:rsid w:val="0031286A"/>
    <w:rsid w:val="00312D19"/>
    <w:rsid w:val="003131D0"/>
    <w:rsid w:val="003138F7"/>
    <w:rsid w:val="00315C2A"/>
    <w:rsid w:val="0031743B"/>
    <w:rsid w:val="00320866"/>
    <w:rsid w:val="0032141A"/>
    <w:rsid w:val="0032192A"/>
    <w:rsid w:val="00321E4D"/>
    <w:rsid w:val="00321F9B"/>
    <w:rsid w:val="00322715"/>
    <w:rsid w:val="00323907"/>
    <w:rsid w:val="00324811"/>
    <w:rsid w:val="00327232"/>
    <w:rsid w:val="00327E1B"/>
    <w:rsid w:val="003301C0"/>
    <w:rsid w:val="003323CE"/>
    <w:rsid w:val="00332707"/>
    <w:rsid w:val="00332E5F"/>
    <w:rsid w:val="00333B6A"/>
    <w:rsid w:val="00334A12"/>
    <w:rsid w:val="003364B9"/>
    <w:rsid w:val="003375F6"/>
    <w:rsid w:val="00341993"/>
    <w:rsid w:val="00344D00"/>
    <w:rsid w:val="00344D18"/>
    <w:rsid w:val="0034531F"/>
    <w:rsid w:val="003464D1"/>
    <w:rsid w:val="00347928"/>
    <w:rsid w:val="003505A3"/>
    <w:rsid w:val="00351AF5"/>
    <w:rsid w:val="00354C77"/>
    <w:rsid w:val="00355962"/>
    <w:rsid w:val="00356050"/>
    <w:rsid w:val="00356809"/>
    <w:rsid w:val="00357A0C"/>
    <w:rsid w:val="00361C17"/>
    <w:rsid w:val="003644C8"/>
    <w:rsid w:val="0036625E"/>
    <w:rsid w:val="003666C0"/>
    <w:rsid w:val="00371BCE"/>
    <w:rsid w:val="0037204B"/>
    <w:rsid w:val="0037273F"/>
    <w:rsid w:val="00373910"/>
    <w:rsid w:val="003742C5"/>
    <w:rsid w:val="003755D8"/>
    <w:rsid w:val="00376494"/>
    <w:rsid w:val="00376865"/>
    <w:rsid w:val="003806B0"/>
    <w:rsid w:val="00380C06"/>
    <w:rsid w:val="00381D18"/>
    <w:rsid w:val="00383D12"/>
    <w:rsid w:val="00384B9E"/>
    <w:rsid w:val="0038519D"/>
    <w:rsid w:val="00386FD7"/>
    <w:rsid w:val="0038775F"/>
    <w:rsid w:val="00391E12"/>
    <w:rsid w:val="00391F28"/>
    <w:rsid w:val="00392863"/>
    <w:rsid w:val="00393CBD"/>
    <w:rsid w:val="00396FFC"/>
    <w:rsid w:val="003A2E2D"/>
    <w:rsid w:val="003A36E5"/>
    <w:rsid w:val="003A3A47"/>
    <w:rsid w:val="003A3F5E"/>
    <w:rsid w:val="003A4AC1"/>
    <w:rsid w:val="003A5546"/>
    <w:rsid w:val="003A7537"/>
    <w:rsid w:val="003B019E"/>
    <w:rsid w:val="003B0FED"/>
    <w:rsid w:val="003B1D10"/>
    <w:rsid w:val="003B2F85"/>
    <w:rsid w:val="003B57DF"/>
    <w:rsid w:val="003B5A6A"/>
    <w:rsid w:val="003B798B"/>
    <w:rsid w:val="003C14B3"/>
    <w:rsid w:val="003C2C87"/>
    <w:rsid w:val="003C3D99"/>
    <w:rsid w:val="003C50DA"/>
    <w:rsid w:val="003C6F2B"/>
    <w:rsid w:val="003D03D1"/>
    <w:rsid w:val="003D0657"/>
    <w:rsid w:val="003D09E7"/>
    <w:rsid w:val="003D1E35"/>
    <w:rsid w:val="003D200C"/>
    <w:rsid w:val="003D237C"/>
    <w:rsid w:val="003D5C18"/>
    <w:rsid w:val="003E2BEA"/>
    <w:rsid w:val="003E2F76"/>
    <w:rsid w:val="003E5A8D"/>
    <w:rsid w:val="003E7A35"/>
    <w:rsid w:val="003F219A"/>
    <w:rsid w:val="003F7681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7A7B"/>
    <w:rsid w:val="00423AE4"/>
    <w:rsid w:val="004242D3"/>
    <w:rsid w:val="00424342"/>
    <w:rsid w:val="00427BA2"/>
    <w:rsid w:val="00427D6A"/>
    <w:rsid w:val="00430683"/>
    <w:rsid w:val="00430C9E"/>
    <w:rsid w:val="0043283E"/>
    <w:rsid w:val="00432BD0"/>
    <w:rsid w:val="0043435C"/>
    <w:rsid w:val="00434505"/>
    <w:rsid w:val="00437149"/>
    <w:rsid w:val="00437E79"/>
    <w:rsid w:val="004412B9"/>
    <w:rsid w:val="00441A2A"/>
    <w:rsid w:val="004443EF"/>
    <w:rsid w:val="0044467E"/>
    <w:rsid w:val="00446B62"/>
    <w:rsid w:val="004474B5"/>
    <w:rsid w:val="004506F4"/>
    <w:rsid w:val="00450A8B"/>
    <w:rsid w:val="00452E6F"/>
    <w:rsid w:val="0045497D"/>
    <w:rsid w:val="00455B4B"/>
    <w:rsid w:val="00457B82"/>
    <w:rsid w:val="00463544"/>
    <w:rsid w:val="00464B9F"/>
    <w:rsid w:val="004650F4"/>
    <w:rsid w:val="0046766F"/>
    <w:rsid w:val="00467828"/>
    <w:rsid w:val="00471705"/>
    <w:rsid w:val="00471D84"/>
    <w:rsid w:val="0047250F"/>
    <w:rsid w:val="00472928"/>
    <w:rsid w:val="00475F22"/>
    <w:rsid w:val="00476523"/>
    <w:rsid w:val="00476F0F"/>
    <w:rsid w:val="00480431"/>
    <w:rsid w:val="00491221"/>
    <w:rsid w:val="004914A3"/>
    <w:rsid w:val="00494561"/>
    <w:rsid w:val="004952BE"/>
    <w:rsid w:val="00497D31"/>
    <w:rsid w:val="004A250A"/>
    <w:rsid w:val="004A301A"/>
    <w:rsid w:val="004A4714"/>
    <w:rsid w:val="004A4869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5CAB"/>
    <w:rsid w:val="004C635E"/>
    <w:rsid w:val="004D1145"/>
    <w:rsid w:val="004D19D0"/>
    <w:rsid w:val="004D1E8E"/>
    <w:rsid w:val="004D4FC9"/>
    <w:rsid w:val="004D51EB"/>
    <w:rsid w:val="004E1916"/>
    <w:rsid w:val="004E2DB5"/>
    <w:rsid w:val="004E3384"/>
    <w:rsid w:val="004E4009"/>
    <w:rsid w:val="004E4037"/>
    <w:rsid w:val="004E655B"/>
    <w:rsid w:val="004F0AAE"/>
    <w:rsid w:val="004F0CCC"/>
    <w:rsid w:val="004F2129"/>
    <w:rsid w:val="004F6898"/>
    <w:rsid w:val="00503B60"/>
    <w:rsid w:val="0050459D"/>
    <w:rsid w:val="005058BB"/>
    <w:rsid w:val="005128F4"/>
    <w:rsid w:val="00517990"/>
    <w:rsid w:val="0052004B"/>
    <w:rsid w:val="0052077A"/>
    <w:rsid w:val="00521B65"/>
    <w:rsid w:val="00525AB5"/>
    <w:rsid w:val="00525E71"/>
    <w:rsid w:val="005270A4"/>
    <w:rsid w:val="005271A0"/>
    <w:rsid w:val="00527D8D"/>
    <w:rsid w:val="00527D9B"/>
    <w:rsid w:val="00530DE9"/>
    <w:rsid w:val="00531FB3"/>
    <w:rsid w:val="00532673"/>
    <w:rsid w:val="005345A4"/>
    <w:rsid w:val="00534FB1"/>
    <w:rsid w:val="005352F2"/>
    <w:rsid w:val="00535837"/>
    <w:rsid w:val="00535EE8"/>
    <w:rsid w:val="005376CF"/>
    <w:rsid w:val="0054084E"/>
    <w:rsid w:val="005411EA"/>
    <w:rsid w:val="00543644"/>
    <w:rsid w:val="00545A7F"/>
    <w:rsid w:val="005471E3"/>
    <w:rsid w:val="0055022F"/>
    <w:rsid w:val="005504CE"/>
    <w:rsid w:val="0055403F"/>
    <w:rsid w:val="00554CFD"/>
    <w:rsid w:val="00555BE1"/>
    <w:rsid w:val="0055623D"/>
    <w:rsid w:val="005578F4"/>
    <w:rsid w:val="0056115F"/>
    <w:rsid w:val="005617E6"/>
    <w:rsid w:val="005645E0"/>
    <w:rsid w:val="005669D4"/>
    <w:rsid w:val="00571465"/>
    <w:rsid w:val="00571E23"/>
    <w:rsid w:val="00571EE8"/>
    <w:rsid w:val="005756D8"/>
    <w:rsid w:val="005805F8"/>
    <w:rsid w:val="00580FB3"/>
    <w:rsid w:val="00590EBA"/>
    <w:rsid w:val="00592BEE"/>
    <w:rsid w:val="00593E50"/>
    <w:rsid w:val="005955F6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3AF6"/>
    <w:rsid w:val="005B50D4"/>
    <w:rsid w:val="005B5E7D"/>
    <w:rsid w:val="005C2D32"/>
    <w:rsid w:val="005C2EC8"/>
    <w:rsid w:val="005C52E6"/>
    <w:rsid w:val="005C546A"/>
    <w:rsid w:val="005C615B"/>
    <w:rsid w:val="005C6559"/>
    <w:rsid w:val="005D0BEE"/>
    <w:rsid w:val="005D115F"/>
    <w:rsid w:val="005D225C"/>
    <w:rsid w:val="005D4CB7"/>
    <w:rsid w:val="005E2930"/>
    <w:rsid w:val="005E33FA"/>
    <w:rsid w:val="005E3455"/>
    <w:rsid w:val="005E3E8C"/>
    <w:rsid w:val="005E40CD"/>
    <w:rsid w:val="005E55FF"/>
    <w:rsid w:val="005E77C4"/>
    <w:rsid w:val="005E7DF3"/>
    <w:rsid w:val="005F37FB"/>
    <w:rsid w:val="005F3CCA"/>
    <w:rsid w:val="005F53F2"/>
    <w:rsid w:val="005F59BA"/>
    <w:rsid w:val="00600EC5"/>
    <w:rsid w:val="006035D6"/>
    <w:rsid w:val="00603D32"/>
    <w:rsid w:val="00603DDD"/>
    <w:rsid w:val="006057B5"/>
    <w:rsid w:val="0060761A"/>
    <w:rsid w:val="00611927"/>
    <w:rsid w:val="0061206A"/>
    <w:rsid w:val="00612DDA"/>
    <w:rsid w:val="00613FC2"/>
    <w:rsid w:val="00616D16"/>
    <w:rsid w:val="0062098D"/>
    <w:rsid w:val="00620AE7"/>
    <w:rsid w:val="00625F53"/>
    <w:rsid w:val="00626BC1"/>
    <w:rsid w:val="00627D64"/>
    <w:rsid w:val="00630C03"/>
    <w:rsid w:val="00636A5D"/>
    <w:rsid w:val="0064093E"/>
    <w:rsid w:val="00641475"/>
    <w:rsid w:val="00641EE2"/>
    <w:rsid w:val="006438DC"/>
    <w:rsid w:val="00651839"/>
    <w:rsid w:val="00653544"/>
    <w:rsid w:val="0065623C"/>
    <w:rsid w:val="00656AB2"/>
    <w:rsid w:val="0065705A"/>
    <w:rsid w:val="0066252C"/>
    <w:rsid w:val="00663AD3"/>
    <w:rsid w:val="006643E9"/>
    <w:rsid w:val="0066610D"/>
    <w:rsid w:val="00670064"/>
    <w:rsid w:val="0067167D"/>
    <w:rsid w:val="00672592"/>
    <w:rsid w:val="0067354A"/>
    <w:rsid w:val="00680879"/>
    <w:rsid w:val="00680B3F"/>
    <w:rsid w:val="0068157D"/>
    <w:rsid w:val="00685431"/>
    <w:rsid w:val="00686F7B"/>
    <w:rsid w:val="006877D5"/>
    <w:rsid w:val="00687887"/>
    <w:rsid w:val="00693570"/>
    <w:rsid w:val="00693F3B"/>
    <w:rsid w:val="006A006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5B6"/>
    <w:rsid w:val="006B3971"/>
    <w:rsid w:val="006B6E31"/>
    <w:rsid w:val="006C274D"/>
    <w:rsid w:val="006C27BC"/>
    <w:rsid w:val="006C3774"/>
    <w:rsid w:val="006C3B3C"/>
    <w:rsid w:val="006C779A"/>
    <w:rsid w:val="006D0034"/>
    <w:rsid w:val="006D1B8F"/>
    <w:rsid w:val="006D3772"/>
    <w:rsid w:val="006D3D0B"/>
    <w:rsid w:val="006D7347"/>
    <w:rsid w:val="006D7A38"/>
    <w:rsid w:val="006E032D"/>
    <w:rsid w:val="006E079C"/>
    <w:rsid w:val="006E33AA"/>
    <w:rsid w:val="006E3757"/>
    <w:rsid w:val="006E45D9"/>
    <w:rsid w:val="006E6FE7"/>
    <w:rsid w:val="006F1098"/>
    <w:rsid w:val="006F268F"/>
    <w:rsid w:val="006F4D47"/>
    <w:rsid w:val="006F532E"/>
    <w:rsid w:val="006F779B"/>
    <w:rsid w:val="00701688"/>
    <w:rsid w:val="00701805"/>
    <w:rsid w:val="00702AAB"/>
    <w:rsid w:val="00705D9F"/>
    <w:rsid w:val="00706171"/>
    <w:rsid w:val="00706C55"/>
    <w:rsid w:val="00712FA8"/>
    <w:rsid w:val="00714672"/>
    <w:rsid w:val="00717A3D"/>
    <w:rsid w:val="00720960"/>
    <w:rsid w:val="007211CF"/>
    <w:rsid w:val="00721510"/>
    <w:rsid w:val="0072182D"/>
    <w:rsid w:val="007220AA"/>
    <w:rsid w:val="00722CA7"/>
    <w:rsid w:val="00722E0A"/>
    <w:rsid w:val="007234E3"/>
    <w:rsid w:val="00725A14"/>
    <w:rsid w:val="00727FBB"/>
    <w:rsid w:val="007313FC"/>
    <w:rsid w:val="00740B17"/>
    <w:rsid w:val="007417D8"/>
    <w:rsid w:val="007417FE"/>
    <w:rsid w:val="007435D2"/>
    <w:rsid w:val="007446AD"/>
    <w:rsid w:val="007446E7"/>
    <w:rsid w:val="00745FF6"/>
    <w:rsid w:val="00747931"/>
    <w:rsid w:val="00750068"/>
    <w:rsid w:val="007510FE"/>
    <w:rsid w:val="007524AE"/>
    <w:rsid w:val="00753C1B"/>
    <w:rsid w:val="00757281"/>
    <w:rsid w:val="007633A1"/>
    <w:rsid w:val="00766689"/>
    <w:rsid w:val="00766BC3"/>
    <w:rsid w:val="00766EC8"/>
    <w:rsid w:val="007671B2"/>
    <w:rsid w:val="00776B29"/>
    <w:rsid w:val="0078111F"/>
    <w:rsid w:val="007818D2"/>
    <w:rsid w:val="007876BB"/>
    <w:rsid w:val="00791A4E"/>
    <w:rsid w:val="007920ED"/>
    <w:rsid w:val="00795BB0"/>
    <w:rsid w:val="007976C0"/>
    <w:rsid w:val="007B21AF"/>
    <w:rsid w:val="007B2A96"/>
    <w:rsid w:val="007B3E3F"/>
    <w:rsid w:val="007B4B67"/>
    <w:rsid w:val="007B65F6"/>
    <w:rsid w:val="007C283C"/>
    <w:rsid w:val="007C35C2"/>
    <w:rsid w:val="007C62D9"/>
    <w:rsid w:val="007D0CC8"/>
    <w:rsid w:val="007D1180"/>
    <w:rsid w:val="007D28EC"/>
    <w:rsid w:val="007D2E20"/>
    <w:rsid w:val="007D37B9"/>
    <w:rsid w:val="007D79B0"/>
    <w:rsid w:val="007E0B9F"/>
    <w:rsid w:val="007E15B8"/>
    <w:rsid w:val="007E5AF5"/>
    <w:rsid w:val="007E664D"/>
    <w:rsid w:val="007E67C0"/>
    <w:rsid w:val="007E7672"/>
    <w:rsid w:val="007F30C3"/>
    <w:rsid w:val="007F3AD6"/>
    <w:rsid w:val="007F3CD8"/>
    <w:rsid w:val="007F44DA"/>
    <w:rsid w:val="007F485B"/>
    <w:rsid w:val="007F5741"/>
    <w:rsid w:val="007F61C9"/>
    <w:rsid w:val="007F73CD"/>
    <w:rsid w:val="007F7E5C"/>
    <w:rsid w:val="008033EC"/>
    <w:rsid w:val="00805354"/>
    <w:rsid w:val="008061C2"/>
    <w:rsid w:val="00806DE1"/>
    <w:rsid w:val="00807ABE"/>
    <w:rsid w:val="00810682"/>
    <w:rsid w:val="00812E47"/>
    <w:rsid w:val="00813D83"/>
    <w:rsid w:val="00813F71"/>
    <w:rsid w:val="00815D6C"/>
    <w:rsid w:val="00817462"/>
    <w:rsid w:val="00820877"/>
    <w:rsid w:val="0082449F"/>
    <w:rsid w:val="00824956"/>
    <w:rsid w:val="00825D66"/>
    <w:rsid w:val="00826603"/>
    <w:rsid w:val="00830F88"/>
    <w:rsid w:val="00833CA1"/>
    <w:rsid w:val="00837295"/>
    <w:rsid w:val="0083740E"/>
    <w:rsid w:val="00845288"/>
    <w:rsid w:val="00845C24"/>
    <w:rsid w:val="00845C42"/>
    <w:rsid w:val="00845F0B"/>
    <w:rsid w:val="00846343"/>
    <w:rsid w:val="00846649"/>
    <w:rsid w:val="00846C6B"/>
    <w:rsid w:val="00854F1C"/>
    <w:rsid w:val="008571A5"/>
    <w:rsid w:val="00857D6C"/>
    <w:rsid w:val="00860C51"/>
    <w:rsid w:val="00860FC1"/>
    <w:rsid w:val="0086579B"/>
    <w:rsid w:val="0086619C"/>
    <w:rsid w:val="008706CB"/>
    <w:rsid w:val="00871C60"/>
    <w:rsid w:val="0087211E"/>
    <w:rsid w:val="00872193"/>
    <w:rsid w:val="008725F9"/>
    <w:rsid w:val="0087376F"/>
    <w:rsid w:val="00873FCE"/>
    <w:rsid w:val="00874D63"/>
    <w:rsid w:val="008753CA"/>
    <w:rsid w:val="00876A6A"/>
    <w:rsid w:val="008801E4"/>
    <w:rsid w:val="00881C33"/>
    <w:rsid w:val="00887457"/>
    <w:rsid w:val="008904AB"/>
    <w:rsid w:val="00891710"/>
    <w:rsid w:val="00893415"/>
    <w:rsid w:val="00893F94"/>
    <w:rsid w:val="0089635B"/>
    <w:rsid w:val="008966E2"/>
    <w:rsid w:val="0089728C"/>
    <w:rsid w:val="008A20F4"/>
    <w:rsid w:val="008A2160"/>
    <w:rsid w:val="008A4346"/>
    <w:rsid w:val="008A569F"/>
    <w:rsid w:val="008B2BAA"/>
    <w:rsid w:val="008B4265"/>
    <w:rsid w:val="008B580D"/>
    <w:rsid w:val="008B7E7B"/>
    <w:rsid w:val="008C24EB"/>
    <w:rsid w:val="008C42FB"/>
    <w:rsid w:val="008C6F83"/>
    <w:rsid w:val="008C75DC"/>
    <w:rsid w:val="008D1F4E"/>
    <w:rsid w:val="008D5B25"/>
    <w:rsid w:val="008D6752"/>
    <w:rsid w:val="008D7E39"/>
    <w:rsid w:val="008E08EA"/>
    <w:rsid w:val="008E19D8"/>
    <w:rsid w:val="008E2093"/>
    <w:rsid w:val="008E2721"/>
    <w:rsid w:val="008E2B5C"/>
    <w:rsid w:val="008E2F01"/>
    <w:rsid w:val="008F1805"/>
    <w:rsid w:val="008F2214"/>
    <w:rsid w:val="008F2DD6"/>
    <w:rsid w:val="008F3BBD"/>
    <w:rsid w:val="008F3E04"/>
    <w:rsid w:val="008F74CF"/>
    <w:rsid w:val="00905394"/>
    <w:rsid w:val="00905E99"/>
    <w:rsid w:val="009107B3"/>
    <w:rsid w:val="00912293"/>
    <w:rsid w:val="00912552"/>
    <w:rsid w:val="00915FE3"/>
    <w:rsid w:val="0091702C"/>
    <w:rsid w:val="00920D96"/>
    <w:rsid w:val="00921C44"/>
    <w:rsid w:val="009222FD"/>
    <w:rsid w:val="00922558"/>
    <w:rsid w:val="00923776"/>
    <w:rsid w:val="009239BB"/>
    <w:rsid w:val="00925137"/>
    <w:rsid w:val="0092544E"/>
    <w:rsid w:val="00925967"/>
    <w:rsid w:val="00927D36"/>
    <w:rsid w:val="00935991"/>
    <w:rsid w:val="00936FEA"/>
    <w:rsid w:val="009408B4"/>
    <w:rsid w:val="00941C0E"/>
    <w:rsid w:val="00942DE9"/>
    <w:rsid w:val="00944162"/>
    <w:rsid w:val="009442C3"/>
    <w:rsid w:val="00944304"/>
    <w:rsid w:val="00947153"/>
    <w:rsid w:val="00951A2E"/>
    <w:rsid w:val="00952EAA"/>
    <w:rsid w:val="00956B6E"/>
    <w:rsid w:val="00957312"/>
    <w:rsid w:val="00963277"/>
    <w:rsid w:val="00964901"/>
    <w:rsid w:val="00970417"/>
    <w:rsid w:val="0097068B"/>
    <w:rsid w:val="0097175B"/>
    <w:rsid w:val="00971AEF"/>
    <w:rsid w:val="009726BA"/>
    <w:rsid w:val="00972976"/>
    <w:rsid w:val="009729D6"/>
    <w:rsid w:val="00977993"/>
    <w:rsid w:val="00985DAE"/>
    <w:rsid w:val="00986C79"/>
    <w:rsid w:val="00987E08"/>
    <w:rsid w:val="009910A7"/>
    <w:rsid w:val="00991FFE"/>
    <w:rsid w:val="00994D7E"/>
    <w:rsid w:val="009976EE"/>
    <w:rsid w:val="00997FBF"/>
    <w:rsid w:val="009A0D96"/>
    <w:rsid w:val="009A403F"/>
    <w:rsid w:val="009A410E"/>
    <w:rsid w:val="009B1DA0"/>
    <w:rsid w:val="009B43E2"/>
    <w:rsid w:val="009B503C"/>
    <w:rsid w:val="009C119B"/>
    <w:rsid w:val="009C14D5"/>
    <w:rsid w:val="009C6B1C"/>
    <w:rsid w:val="009D11D7"/>
    <w:rsid w:val="009D4F13"/>
    <w:rsid w:val="009D6608"/>
    <w:rsid w:val="009D786F"/>
    <w:rsid w:val="009D7C33"/>
    <w:rsid w:val="009E1E14"/>
    <w:rsid w:val="009E6E6E"/>
    <w:rsid w:val="009F1643"/>
    <w:rsid w:val="009F1BC9"/>
    <w:rsid w:val="009F7EBB"/>
    <w:rsid w:val="00A01926"/>
    <w:rsid w:val="00A02EA0"/>
    <w:rsid w:val="00A03D04"/>
    <w:rsid w:val="00A0400E"/>
    <w:rsid w:val="00A101EF"/>
    <w:rsid w:val="00A10490"/>
    <w:rsid w:val="00A10657"/>
    <w:rsid w:val="00A1344D"/>
    <w:rsid w:val="00A20104"/>
    <w:rsid w:val="00A2296B"/>
    <w:rsid w:val="00A27802"/>
    <w:rsid w:val="00A3186C"/>
    <w:rsid w:val="00A33007"/>
    <w:rsid w:val="00A33250"/>
    <w:rsid w:val="00A33BCD"/>
    <w:rsid w:val="00A34606"/>
    <w:rsid w:val="00A34A9C"/>
    <w:rsid w:val="00A35E89"/>
    <w:rsid w:val="00A36402"/>
    <w:rsid w:val="00A405C3"/>
    <w:rsid w:val="00A40DDB"/>
    <w:rsid w:val="00A425F0"/>
    <w:rsid w:val="00A446EF"/>
    <w:rsid w:val="00A44F52"/>
    <w:rsid w:val="00A45BB1"/>
    <w:rsid w:val="00A463BA"/>
    <w:rsid w:val="00A516C5"/>
    <w:rsid w:val="00A54514"/>
    <w:rsid w:val="00A56C6B"/>
    <w:rsid w:val="00A615D2"/>
    <w:rsid w:val="00A6214C"/>
    <w:rsid w:val="00A64061"/>
    <w:rsid w:val="00A648EC"/>
    <w:rsid w:val="00A64F1A"/>
    <w:rsid w:val="00A66B72"/>
    <w:rsid w:val="00A67BF6"/>
    <w:rsid w:val="00A745A7"/>
    <w:rsid w:val="00A761E9"/>
    <w:rsid w:val="00A80215"/>
    <w:rsid w:val="00A811B9"/>
    <w:rsid w:val="00A830DC"/>
    <w:rsid w:val="00A835D1"/>
    <w:rsid w:val="00A84623"/>
    <w:rsid w:val="00A85599"/>
    <w:rsid w:val="00A859E3"/>
    <w:rsid w:val="00A87C9B"/>
    <w:rsid w:val="00A90AF4"/>
    <w:rsid w:val="00A9131F"/>
    <w:rsid w:val="00A93196"/>
    <w:rsid w:val="00A935AA"/>
    <w:rsid w:val="00A935E0"/>
    <w:rsid w:val="00A93B71"/>
    <w:rsid w:val="00A95064"/>
    <w:rsid w:val="00A97CAD"/>
    <w:rsid w:val="00AA1102"/>
    <w:rsid w:val="00AA2C96"/>
    <w:rsid w:val="00AA4FCE"/>
    <w:rsid w:val="00AA5AE8"/>
    <w:rsid w:val="00AA6195"/>
    <w:rsid w:val="00AB09A5"/>
    <w:rsid w:val="00AB3C2A"/>
    <w:rsid w:val="00AB3E99"/>
    <w:rsid w:val="00AB50F9"/>
    <w:rsid w:val="00AB610E"/>
    <w:rsid w:val="00AB6859"/>
    <w:rsid w:val="00AC1363"/>
    <w:rsid w:val="00AC38A5"/>
    <w:rsid w:val="00AC4845"/>
    <w:rsid w:val="00AC4CE2"/>
    <w:rsid w:val="00AD247D"/>
    <w:rsid w:val="00AD3310"/>
    <w:rsid w:val="00AD3F54"/>
    <w:rsid w:val="00AD5329"/>
    <w:rsid w:val="00AD7A18"/>
    <w:rsid w:val="00AE18BE"/>
    <w:rsid w:val="00AE3AF4"/>
    <w:rsid w:val="00AE5008"/>
    <w:rsid w:val="00AF3AEE"/>
    <w:rsid w:val="00AF4992"/>
    <w:rsid w:val="00AF4A82"/>
    <w:rsid w:val="00AF5556"/>
    <w:rsid w:val="00AF6861"/>
    <w:rsid w:val="00AF7783"/>
    <w:rsid w:val="00B05EEA"/>
    <w:rsid w:val="00B0783F"/>
    <w:rsid w:val="00B103F8"/>
    <w:rsid w:val="00B128E5"/>
    <w:rsid w:val="00B12F81"/>
    <w:rsid w:val="00B152A7"/>
    <w:rsid w:val="00B157A4"/>
    <w:rsid w:val="00B16548"/>
    <w:rsid w:val="00B23838"/>
    <w:rsid w:val="00B244EE"/>
    <w:rsid w:val="00B249D5"/>
    <w:rsid w:val="00B2711C"/>
    <w:rsid w:val="00B30681"/>
    <w:rsid w:val="00B317A1"/>
    <w:rsid w:val="00B324EB"/>
    <w:rsid w:val="00B349D8"/>
    <w:rsid w:val="00B35CA5"/>
    <w:rsid w:val="00B36F44"/>
    <w:rsid w:val="00B4144A"/>
    <w:rsid w:val="00B42A9A"/>
    <w:rsid w:val="00B42D27"/>
    <w:rsid w:val="00B43337"/>
    <w:rsid w:val="00B464AE"/>
    <w:rsid w:val="00B536B1"/>
    <w:rsid w:val="00B53C6B"/>
    <w:rsid w:val="00B54D2E"/>
    <w:rsid w:val="00B55C22"/>
    <w:rsid w:val="00B55D75"/>
    <w:rsid w:val="00B56386"/>
    <w:rsid w:val="00B56728"/>
    <w:rsid w:val="00B60452"/>
    <w:rsid w:val="00B60B5A"/>
    <w:rsid w:val="00B611B8"/>
    <w:rsid w:val="00B6362A"/>
    <w:rsid w:val="00B65DF9"/>
    <w:rsid w:val="00B66945"/>
    <w:rsid w:val="00B67AD2"/>
    <w:rsid w:val="00B73594"/>
    <w:rsid w:val="00B74068"/>
    <w:rsid w:val="00B742D2"/>
    <w:rsid w:val="00B75252"/>
    <w:rsid w:val="00B76241"/>
    <w:rsid w:val="00B763BC"/>
    <w:rsid w:val="00B766B9"/>
    <w:rsid w:val="00B76B2F"/>
    <w:rsid w:val="00B77757"/>
    <w:rsid w:val="00B77832"/>
    <w:rsid w:val="00B7787B"/>
    <w:rsid w:val="00B816F5"/>
    <w:rsid w:val="00B834D4"/>
    <w:rsid w:val="00B862BA"/>
    <w:rsid w:val="00B87186"/>
    <w:rsid w:val="00B92EB6"/>
    <w:rsid w:val="00B9457F"/>
    <w:rsid w:val="00B958CA"/>
    <w:rsid w:val="00B9620F"/>
    <w:rsid w:val="00BA0DAC"/>
    <w:rsid w:val="00BA3D5E"/>
    <w:rsid w:val="00BA5516"/>
    <w:rsid w:val="00BA5B7F"/>
    <w:rsid w:val="00BA60F5"/>
    <w:rsid w:val="00BA75C3"/>
    <w:rsid w:val="00BB39B6"/>
    <w:rsid w:val="00BB3F8D"/>
    <w:rsid w:val="00BB6E4A"/>
    <w:rsid w:val="00BB6EA4"/>
    <w:rsid w:val="00BC08AA"/>
    <w:rsid w:val="00BC2E39"/>
    <w:rsid w:val="00BC3E36"/>
    <w:rsid w:val="00BC3E45"/>
    <w:rsid w:val="00BC4175"/>
    <w:rsid w:val="00BC5429"/>
    <w:rsid w:val="00BC5DB4"/>
    <w:rsid w:val="00BC6566"/>
    <w:rsid w:val="00BE0C4A"/>
    <w:rsid w:val="00BE0D3A"/>
    <w:rsid w:val="00BE344F"/>
    <w:rsid w:val="00BE47D5"/>
    <w:rsid w:val="00BE70F0"/>
    <w:rsid w:val="00BE7BAC"/>
    <w:rsid w:val="00BF0B0D"/>
    <w:rsid w:val="00BF1A8C"/>
    <w:rsid w:val="00BF40BE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4316"/>
    <w:rsid w:val="00C168B5"/>
    <w:rsid w:val="00C172D8"/>
    <w:rsid w:val="00C2005D"/>
    <w:rsid w:val="00C20120"/>
    <w:rsid w:val="00C203E8"/>
    <w:rsid w:val="00C25704"/>
    <w:rsid w:val="00C273F6"/>
    <w:rsid w:val="00C31763"/>
    <w:rsid w:val="00C321E9"/>
    <w:rsid w:val="00C32651"/>
    <w:rsid w:val="00C33038"/>
    <w:rsid w:val="00C368D5"/>
    <w:rsid w:val="00C406B4"/>
    <w:rsid w:val="00C411E9"/>
    <w:rsid w:val="00C435D9"/>
    <w:rsid w:val="00C439C2"/>
    <w:rsid w:val="00C52D10"/>
    <w:rsid w:val="00C5570B"/>
    <w:rsid w:val="00C55F91"/>
    <w:rsid w:val="00C57848"/>
    <w:rsid w:val="00C60352"/>
    <w:rsid w:val="00C6243C"/>
    <w:rsid w:val="00C6318A"/>
    <w:rsid w:val="00C66A28"/>
    <w:rsid w:val="00C66BCC"/>
    <w:rsid w:val="00C70BB2"/>
    <w:rsid w:val="00C72B29"/>
    <w:rsid w:val="00C76A1D"/>
    <w:rsid w:val="00C7717E"/>
    <w:rsid w:val="00C77237"/>
    <w:rsid w:val="00C80DA8"/>
    <w:rsid w:val="00C817B1"/>
    <w:rsid w:val="00C81A9B"/>
    <w:rsid w:val="00C82677"/>
    <w:rsid w:val="00C83266"/>
    <w:rsid w:val="00C84496"/>
    <w:rsid w:val="00C85CB1"/>
    <w:rsid w:val="00C86584"/>
    <w:rsid w:val="00C86881"/>
    <w:rsid w:val="00C86F49"/>
    <w:rsid w:val="00C93267"/>
    <w:rsid w:val="00C94333"/>
    <w:rsid w:val="00C946DD"/>
    <w:rsid w:val="00C9487D"/>
    <w:rsid w:val="00CA0CDA"/>
    <w:rsid w:val="00CA0E0C"/>
    <w:rsid w:val="00CA306A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3B6F"/>
    <w:rsid w:val="00CC4DF0"/>
    <w:rsid w:val="00CC7A14"/>
    <w:rsid w:val="00CC7D42"/>
    <w:rsid w:val="00CD00ED"/>
    <w:rsid w:val="00CD303B"/>
    <w:rsid w:val="00CE0645"/>
    <w:rsid w:val="00CE1237"/>
    <w:rsid w:val="00CE2985"/>
    <w:rsid w:val="00CE2E69"/>
    <w:rsid w:val="00CE68D9"/>
    <w:rsid w:val="00CE6918"/>
    <w:rsid w:val="00CF2955"/>
    <w:rsid w:val="00D02A57"/>
    <w:rsid w:val="00D030EC"/>
    <w:rsid w:val="00D05C36"/>
    <w:rsid w:val="00D06D15"/>
    <w:rsid w:val="00D12CC7"/>
    <w:rsid w:val="00D13457"/>
    <w:rsid w:val="00D13688"/>
    <w:rsid w:val="00D13BC4"/>
    <w:rsid w:val="00D1568E"/>
    <w:rsid w:val="00D157F5"/>
    <w:rsid w:val="00D158AB"/>
    <w:rsid w:val="00D2068A"/>
    <w:rsid w:val="00D20B3F"/>
    <w:rsid w:val="00D21038"/>
    <w:rsid w:val="00D25EC4"/>
    <w:rsid w:val="00D32DA1"/>
    <w:rsid w:val="00D343A6"/>
    <w:rsid w:val="00D3532A"/>
    <w:rsid w:val="00D3564B"/>
    <w:rsid w:val="00D3686E"/>
    <w:rsid w:val="00D43A9C"/>
    <w:rsid w:val="00D448B4"/>
    <w:rsid w:val="00D45DA2"/>
    <w:rsid w:val="00D46F8B"/>
    <w:rsid w:val="00D52248"/>
    <w:rsid w:val="00D52438"/>
    <w:rsid w:val="00D5244A"/>
    <w:rsid w:val="00D55735"/>
    <w:rsid w:val="00D568AB"/>
    <w:rsid w:val="00D576DF"/>
    <w:rsid w:val="00D617F7"/>
    <w:rsid w:val="00D63B4B"/>
    <w:rsid w:val="00D662EB"/>
    <w:rsid w:val="00D7190A"/>
    <w:rsid w:val="00D71ED1"/>
    <w:rsid w:val="00D72702"/>
    <w:rsid w:val="00D7555B"/>
    <w:rsid w:val="00D75CD6"/>
    <w:rsid w:val="00D75EC3"/>
    <w:rsid w:val="00D80590"/>
    <w:rsid w:val="00D81E78"/>
    <w:rsid w:val="00D86D05"/>
    <w:rsid w:val="00D93A04"/>
    <w:rsid w:val="00D94BD1"/>
    <w:rsid w:val="00D955E7"/>
    <w:rsid w:val="00DA031E"/>
    <w:rsid w:val="00DA2973"/>
    <w:rsid w:val="00DA2B2C"/>
    <w:rsid w:val="00DA49CB"/>
    <w:rsid w:val="00DA59D1"/>
    <w:rsid w:val="00DA66D5"/>
    <w:rsid w:val="00DA7086"/>
    <w:rsid w:val="00DB0B4A"/>
    <w:rsid w:val="00DB0F22"/>
    <w:rsid w:val="00DB11BA"/>
    <w:rsid w:val="00DB2854"/>
    <w:rsid w:val="00DB7F5D"/>
    <w:rsid w:val="00DC0D1A"/>
    <w:rsid w:val="00DC21DF"/>
    <w:rsid w:val="00DC3362"/>
    <w:rsid w:val="00DC4341"/>
    <w:rsid w:val="00DD0EE9"/>
    <w:rsid w:val="00DD138A"/>
    <w:rsid w:val="00DD1D01"/>
    <w:rsid w:val="00DD373D"/>
    <w:rsid w:val="00DD4AA2"/>
    <w:rsid w:val="00DE1D62"/>
    <w:rsid w:val="00DE24CB"/>
    <w:rsid w:val="00DE4DC5"/>
    <w:rsid w:val="00DE54B1"/>
    <w:rsid w:val="00DE60A2"/>
    <w:rsid w:val="00DE7314"/>
    <w:rsid w:val="00DE75EA"/>
    <w:rsid w:val="00DF00E6"/>
    <w:rsid w:val="00DF0C7C"/>
    <w:rsid w:val="00DF0E32"/>
    <w:rsid w:val="00DF0F03"/>
    <w:rsid w:val="00DF1856"/>
    <w:rsid w:val="00DF3C19"/>
    <w:rsid w:val="00DF6F4D"/>
    <w:rsid w:val="00E02D0D"/>
    <w:rsid w:val="00E052DA"/>
    <w:rsid w:val="00E116C1"/>
    <w:rsid w:val="00E135B7"/>
    <w:rsid w:val="00E14E96"/>
    <w:rsid w:val="00E15577"/>
    <w:rsid w:val="00E1756A"/>
    <w:rsid w:val="00E20398"/>
    <w:rsid w:val="00E21352"/>
    <w:rsid w:val="00E2317A"/>
    <w:rsid w:val="00E2356A"/>
    <w:rsid w:val="00E24775"/>
    <w:rsid w:val="00E27651"/>
    <w:rsid w:val="00E33482"/>
    <w:rsid w:val="00E354E5"/>
    <w:rsid w:val="00E3733F"/>
    <w:rsid w:val="00E42236"/>
    <w:rsid w:val="00E45D5E"/>
    <w:rsid w:val="00E47188"/>
    <w:rsid w:val="00E512BB"/>
    <w:rsid w:val="00E52CED"/>
    <w:rsid w:val="00E54BE5"/>
    <w:rsid w:val="00E5531D"/>
    <w:rsid w:val="00E55777"/>
    <w:rsid w:val="00E5676C"/>
    <w:rsid w:val="00E57A9C"/>
    <w:rsid w:val="00E57CFF"/>
    <w:rsid w:val="00E625A0"/>
    <w:rsid w:val="00E6281B"/>
    <w:rsid w:val="00E64AE3"/>
    <w:rsid w:val="00E6594F"/>
    <w:rsid w:val="00E704FB"/>
    <w:rsid w:val="00E71601"/>
    <w:rsid w:val="00E73855"/>
    <w:rsid w:val="00E76C7F"/>
    <w:rsid w:val="00E80126"/>
    <w:rsid w:val="00E813AC"/>
    <w:rsid w:val="00E82FAA"/>
    <w:rsid w:val="00E847BB"/>
    <w:rsid w:val="00E85852"/>
    <w:rsid w:val="00E8762A"/>
    <w:rsid w:val="00E90E6A"/>
    <w:rsid w:val="00E91088"/>
    <w:rsid w:val="00E9243B"/>
    <w:rsid w:val="00E9254D"/>
    <w:rsid w:val="00E930EE"/>
    <w:rsid w:val="00E93EBA"/>
    <w:rsid w:val="00E94112"/>
    <w:rsid w:val="00E957C4"/>
    <w:rsid w:val="00E959E0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3FB9"/>
    <w:rsid w:val="00EB43DF"/>
    <w:rsid w:val="00EB5669"/>
    <w:rsid w:val="00EB67CE"/>
    <w:rsid w:val="00EC15EE"/>
    <w:rsid w:val="00EC43C3"/>
    <w:rsid w:val="00EC6435"/>
    <w:rsid w:val="00ED2550"/>
    <w:rsid w:val="00ED3347"/>
    <w:rsid w:val="00ED544B"/>
    <w:rsid w:val="00ED5771"/>
    <w:rsid w:val="00ED5CBF"/>
    <w:rsid w:val="00ED63FC"/>
    <w:rsid w:val="00ED7CA8"/>
    <w:rsid w:val="00EE0476"/>
    <w:rsid w:val="00EE3A7C"/>
    <w:rsid w:val="00EE7FFE"/>
    <w:rsid w:val="00EF31B2"/>
    <w:rsid w:val="00EF390F"/>
    <w:rsid w:val="00EF486E"/>
    <w:rsid w:val="00EF5918"/>
    <w:rsid w:val="00EF62D0"/>
    <w:rsid w:val="00F0151D"/>
    <w:rsid w:val="00F0215C"/>
    <w:rsid w:val="00F1234A"/>
    <w:rsid w:val="00F1374D"/>
    <w:rsid w:val="00F15677"/>
    <w:rsid w:val="00F2478A"/>
    <w:rsid w:val="00F2553E"/>
    <w:rsid w:val="00F2656E"/>
    <w:rsid w:val="00F27ED1"/>
    <w:rsid w:val="00F310EE"/>
    <w:rsid w:val="00F31CD8"/>
    <w:rsid w:val="00F3306A"/>
    <w:rsid w:val="00F34162"/>
    <w:rsid w:val="00F3665B"/>
    <w:rsid w:val="00F36A35"/>
    <w:rsid w:val="00F370CB"/>
    <w:rsid w:val="00F4196F"/>
    <w:rsid w:val="00F4211F"/>
    <w:rsid w:val="00F42707"/>
    <w:rsid w:val="00F46B32"/>
    <w:rsid w:val="00F46E7F"/>
    <w:rsid w:val="00F502DF"/>
    <w:rsid w:val="00F51D07"/>
    <w:rsid w:val="00F53C17"/>
    <w:rsid w:val="00F550CB"/>
    <w:rsid w:val="00F5666F"/>
    <w:rsid w:val="00F57ACB"/>
    <w:rsid w:val="00F6105E"/>
    <w:rsid w:val="00F63393"/>
    <w:rsid w:val="00F6627F"/>
    <w:rsid w:val="00F7093F"/>
    <w:rsid w:val="00F75611"/>
    <w:rsid w:val="00F7638B"/>
    <w:rsid w:val="00F76560"/>
    <w:rsid w:val="00F76C3D"/>
    <w:rsid w:val="00F80225"/>
    <w:rsid w:val="00F80C2B"/>
    <w:rsid w:val="00F8336C"/>
    <w:rsid w:val="00F83D3B"/>
    <w:rsid w:val="00F84E8B"/>
    <w:rsid w:val="00F8706B"/>
    <w:rsid w:val="00F937DB"/>
    <w:rsid w:val="00F93AC5"/>
    <w:rsid w:val="00F93CE7"/>
    <w:rsid w:val="00F96958"/>
    <w:rsid w:val="00F9743A"/>
    <w:rsid w:val="00FA01E8"/>
    <w:rsid w:val="00FA0B21"/>
    <w:rsid w:val="00FA7C4A"/>
    <w:rsid w:val="00FB1099"/>
    <w:rsid w:val="00FB3567"/>
    <w:rsid w:val="00FB38CF"/>
    <w:rsid w:val="00FB4166"/>
    <w:rsid w:val="00FB4617"/>
    <w:rsid w:val="00FB51C0"/>
    <w:rsid w:val="00FB64A8"/>
    <w:rsid w:val="00FB6C57"/>
    <w:rsid w:val="00FB6E6D"/>
    <w:rsid w:val="00FB7297"/>
    <w:rsid w:val="00FC09A7"/>
    <w:rsid w:val="00FC340A"/>
    <w:rsid w:val="00FC50A6"/>
    <w:rsid w:val="00FC7B1A"/>
    <w:rsid w:val="00FD3A6D"/>
    <w:rsid w:val="00FD536C"/>
    <w:rsid w:val="00FD58F5"/>
    <w:rsid w:val="00FD6173"/>
    <w:rsid w:val="00FE0719"/>
    <w:rsid w:val="00FE2182"/>
    <w:rsid w:val="00FE605D"/>
    <w:rsid w:val="00FE742D"/>
    <w:rsid w:val="00FE799B"/>
    <w:rsid w:val="00FF0370"/>
    <w:rsid w:val="00FF0953"/>
    <w:rsid w:val="00FF0AFE"/>
    <w:rsid w:val="00FF3212"/>
    <w:rsid w:val="00FF4E21"/>
    <w:rsid w:val="00FF6941"/>
    <w:rsid w:val="00FF7140"/>
    <w:rsid w:val="0C25E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26C65"/>
  <w15:docId w15:val="{AA37E547-A247-2944-BF45-82FFF2FE7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table" w:customStyle="1" w:styleId="10">
    <w:name w:val="Сітка таблиці1"/>
    <w:basedOn w:val="a2"/>
    <w:next w:val="a4"/>
    <w:uiPriority w:val="39"/>
    <w:rsid w:val="006E3757"/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1"/>
    <w:uiPriority w:val="99"/>
    <w:semiHidden/>
    <w:unhideWhenUsed/>
    <w:rsid w:val="003560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footer" Target="footer1.xml"/><Relationship Id="rId26" Type="http://schemas.openxmlformats.org/officeDocument/2006/relationships/chart" Target="charts/chart5.xml"/><Relationship Id="rId3" Type="http://schemas.openxmlformats.org/officeDocument/2006/relationships/customXml" Target="../customXml/item3.xml"/><Relationship Id="rId21" Type="http://schemas.openxmlformats.org/officeDocument/2006/relationships/chart" Target="charts/chart2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7.png"/><Relationship Id="rId25" Type="http://schemas.openxmlformats.org/officeDocument/2006/relationships/chart" Target="charts/chart4.xml"/><Relationship Id="rId2" Type="http://schemas.openxmlformats.org/officeDocument/2006/relationships/customXml" Target="../customXml/item2.xml"/><Relationship Id="rId16" Type="http://schemas.openxmlformats.org/officeDocument/2006/relationships/image" Target="media/image18.svg"/><Relationship Id="rId20" Type="http://schemas.openxmlformats.org/officeDocument/2006/relationships/chart" Target="charts/chart1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chart" Target="charts/chart3.xml"/><Relationship Id="rId5" Type="http://schemas.openxmlformats.org/officeDocument/2006/relationships/numbering" Target="numbering.xml"/><Relationship Id="rId15" Type="http://schemas.openxmlformats.org/officeDocument/2006/relationships/image" Target="media/image16.png"/><Relationship Id="rId23" Type="http://schemas.openxmlformats.org/officeDocument/2006/relationships/footer" Target="footer4.xml"/><Relationship Id="rId28" Type="http://schemas.openxmlformats.org/officeDocument/2006/relationships/hyperlink" Target="https://www.mk.ukrstat.gov.ua/stat_inf.htm" TargetMode="Externa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svg"/><Relationship Id="rId22" Type="http://schemas.openxmlformats.org/officeDocument/2006/relationships/footer" Target="footer3.xml"/><Relationship Id="rId27" Type="http://schemas.openxmlformats.org/officeDocument/2006/relationships/hyperlink" Target="https://stat.gov.ua/sites/default/files/migration/files/2021/310_2021/310_2021.pdf" TargetMode="External"/><Relationship Id="rId30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4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5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891068767579864"/>
          <c:y val="9.4626563028050018E-2"/>
          <c:w val="0.81101304106303618"/>
          <c:h val="0.58120454611980532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0.4169204045462962"/>
                  <c:y val="0.29714230972902628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-0,1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0.40796183791695689"/>
                  <c:y val="-4.23169138328814E-2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0,8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0.4751510876370017"/>
                  <c:y val="-0.41414342470455812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1,8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0.49302342806253363"/>
                  <c:y val="-0.49525190730002955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1,9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0.50198199469187288"/>
                  <c:y val="-0.26544453994619377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700" b="1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 b="1"/>
                      <a:t>1,6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0.38491610161271833"/>
                  <c:y val="-0.11002280510813137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1,5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0.37143345883556267"/>
                  <c:y val="-8.963019534690640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0,8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0.41627108481540592"/>
                  <c:y val="9.2784591517138304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-0,4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0.35351632557688406"/>
                  <c:y val="0.2698725095996998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-0,8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0.41174700866758956"/>
                  <c:y val="0.13341813179064005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0,3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0.39382987540891101"/>
                  <c:y val="7.3505360663982527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1,1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0.2015455290932979"/>
                  <c:y val="2.3696024140949908E-2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1,4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0.3971089224149334"/>
                  <c:y val="0.13859970781786782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0,6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FA66-41FC-9768-DD3EE2D3DE9C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2025_5</c:v>
                </c:pt>
                <c:pt idx="1">
                  <c:v>6</c:v>
                </c:pt>
                <c:pt idx="2">
                  <c:v>7</c:v>
                </c:pt>
                <c:pt idx="3">
                  <c:v>8</c:v>
                </c:pt>
                <c:pt idx="4">
                  <c:v>9</c:v>
                </c:pt>
                <c:pt idx="5">
                  <c:v>10</c:v>
                </c:pt>
                <c:pt idx="6">
                  <c:v>11</c:v>
                </c:pt>
                <c:pt idx="7">
                  <c:v>12</c:v>
                </c:pt>
                <c:pt idx="8">
                  <c:v>2026_1</c:v>
                </c:pt>
                <c:pt idx="9">
                  <c:v>2</c:v>
                </c:pt>
                <c:pt idx="10">
                  <c:v>3</c:v>
                </c:pt>
                <c:pt idx="11">
                  <c:v>4</c:v>
                </c:pt>
                <c:pt idx="12">
                  <c:v>5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1.5</c:v>
                </c:pt>
                <c:pt idx="1">
                  <c:v>0.8</c:v>
                </c:pt>
                <c:pt idx="2">
                  <c:v>-0.4</c:v>
                </c:pt>
                <c:pt idx="3">
                  <c:v>-0.8</c:v>
                </c:pt>
                <c:pt idx="4">
                  <c:v>0.3</c:v>
                </c:pt>
                <c:pt idx="5">
                  <c:v>1.1000000000000001</c:v>
                </c:pt>
                <c:pt idx="6">
                  <c:v>0.6</c:v>
                </c:pt>
                <c:pt idx="7">
                  <c:v>-0.1</c:v>
                </c:pt>
                <c:pt idx="8">
                  <c:v>0.8</c:v>
                </c:pt>
                <c:pt idx="9">
                  <c:v>1.4</c:v>
                </c:pt>
                <c:pt idx="10">
                  <c:v>1.8</c:v>
                </c:pt>
                <c:pt idx="11">
                  <c:v>1.9</c:v>
                </c:pt>
                <c:pt idx="12">
                  <c:v>1.6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FA66-41FC-9768-DD3EE2D3DE9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04851536"/>
        <c:axId val="304853776"/>
      </c:lineChart>
      <c:catAx>
        <c:axId val="30485153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04853776"/>
        <c:crosses val="autoZero"/>
        <c:auto val="1"/>
        <c:lblAlgn val="ctr"/>
        <c:lblOffset val="100"/>
        <c:noMultiLvlLbl val="0"/>
      </c:catAx>
      <c:valAx>
        <c:axId val="304853776"/>
        <c:scaling>
          <c:orientation val="minMax"/>
          <c:max val="2.5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04851536"/>
        <c:crosses val="autoZero"/>
        <c:crossBetween val="midCat"/>
        <c:majorUnit val="0.5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8.8073996349560452E-2"/>
          <c:y val="7.434944237918216E-2"/>
          <c:w val="0.85584537655077553"/>
          <c:h val="0.66816891214046026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5.7883626808686986E-2"/>
                  <c:y val="-6.7845861950595207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0,8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6.6842193438026318E-2"/>
                  <c:y val="-5.5834994265459972E-2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2,2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8.4759326696704926E-2"/>
                  <c:y val="-4.2396212808647311E-2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4,1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7883626808686986E-2"/>
                  <c:y val="-5.591429324122589E-2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6,0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3538721993457467E-2"/>
                  <c:y val="-4.9155253024936597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700" b="1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 b="1"/>
                      <a:t>7,7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3404343494017334E-2"/>
                  <c:y val="-5.591429324122589E-2"/>
                </c:manualLayout>
              </c:layout>
              <c:tx>
                <c:rich>
                  <a:bodyPr/>
                  <a:lstStyle/>
                  <a:p>
                    <a:fld id="{7165F7BB-4C23-4FC9-AB5F-946BE2E9B90C}" type="VALUE">
                      <a:rPr lang="en-US"/>
                      <a:pPr/>
                      <a:t>[ЗНАЧЕННЯ]</a:t>
                    </a:fld>
                    <a:r>
                      <a:rPr lang="en-US"/>
                      <a:t>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6"/>
              <c:layout>
                <c:manualLayout>
                  <c:x val="-5.3404343494017417E-2"/>
                  <c:y val="-5.5835083954237079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6,6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3404343494017417E-2"/>
                  <c:y val="-5.591429324122589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5,7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6.2362910123356638E-2"/>
                  <c:y val="-4.3235504652827488E-2"/>
                </c:manualLayout>
              </c:layout>
              <c:tx>
                <c:rich>
                  <a:bodyPr/>
                  <a:lstStyle/>
                  <a:p>
                    <a:fld id="{398E357E-DDE8-4C1B-A5AE-99111276DE27}" type="VALUE">
                      <a:rPr lang="en-US" b="0"/>
                      <a:pPr/>
                      <a:t>[ЗНАЧЕННЯ]</a:t>
                    </a:fld>
                    <a:r>
                      <a:rPr lang="en-US" b="0"/>
                      <a:t>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A766-423C-BE1B-937D8DD45EA2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9"/>
              <c:layout>
                <c:manualLayout>
                  <c:x val="-5.3404343494017334E-2"/>
                  <c:y val="-5.5835083954237009E-2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7,2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8.6115103473208068E-3"/>
                  <c:y val="-1.4362162147778173E-2"/>
                </c:manualLayout>
              </c:layout>
              <c:tx>
                <c:rich>
                  <a:bodyPr/>
                  <a:lstStyle/>
                  <a:p>
                    <a:r>
                      <a:rPr lang="en-US" b="1"/>
                      <a:t>7,8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5.8208463023868937E-2"/>
                  <c:y val="4.397297746610841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2.0849123982682457E-2"/>
                  <c:y val="4.397297746610841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A766-423C-BE1B-937D8DD45EA2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Аркуш1!$A$2:$A$13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</c:numCache>
            </c:numRef>
          </c:cat>
          <c:val>
            <c:numRef>
              <c:f>Аркуш1!$B$2:$B$13</c:f>
              <c:numCache>
                <c:formatCode>General</c:formatCode>
                <c:ptCount val="12"/>
                <c:pt idx="0">
                  <c:v>0.8</c:v>
                </c:pt>
                <c:pt idx="1">
                  <c:v>2.2000000000000002</c:v>
                </c:pt>
                <c:pt idx="2">
                  <c:v>4.0999999999999996</c:v>
                </c:pt>
                <c:pt idx="3">
                  <c:v>6</c:v>
                </c:pt>
                <c:pt idx="4">
                  <c:v>7.7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A766-423C-BE1B-937D8DD45EA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04850976"/>
        <c:axId val="252441840"/>
      </c:lineChart>
      <c:catAx>
        <c:axId val="30485097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52441840"/>
        <c:crosses val="autoZero"/>
        <c:auto val="1"/>
        <c:lblAlgn val="ctr"/>
        <c:lblOffset val="100"/>
        <c:noMultiLvlLbl val="0"/>
      </c:catAx>
      <c:valAx>
        <c:axId val="252441840"/>
        <c:scaling>
          <c:orientation val="minMax"/>
          <c:max val="9"/>
          <c:min val="0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04850976"/>
        <c:crosses val="autoZero"/>
        <c:crossBetween val="midCat"/>
        <c:majorUnit val="1"/>
        <c:minorUnit val="1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0.33282788607340558"/>
                  <c:y val="0.11444366250171512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1,5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0.338657082545129"/>
                  <c:y val="-0.10080422072030204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1,4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0.32932917238962511"/>
                  <c:y val="-0.22790915890994232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0,1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0.31249728038371927"/>
                  <c:y val="-0.40337533693617139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1,3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0.32515283828289654"/>
                  <c:y val="-0.42720806610809398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1,9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0.33358987688234815"/>
                  <c:y val="-3.1930705120544585E-2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1,0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0.31782523704258547"/>
                  <c:y val="-0.12186887263038157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1,8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0.3040602417842676"/>
                  <c:y val="-0.27926066577259628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700" b="1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 b="1"/>
                      <a:t>1,8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0.63108085439963324"/>
                  <c:y val="-0.26891689129078089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3,2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0.63134160539571871"/>
                  <c:y val="1.1618488666994197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1,2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0.68961845652018661"/>
                  <c:y val="0.30597389491574933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700" b="0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/>
                      <a:t>-1,1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5605-4DDA-A883-223EC1623221}"/>
                </c:ext>
                <c:ext xmlns:c15="http://schemas.microsoft.com/office/drawing/2012/chart" uri="{CE6537A1-D6FC-4f65-9D91-7224C49458BB}">
                  <c15:layout>
                    <c:manualLayout>
                      <c:w val="7.1672642902341266E-2"/>
                      <c:h val="0.1410347315354552"/>
                    </c:manualLayout>
                  </c15:layout>
                </c:ext>
              </c:extLst>
            </c:dLbl>
            <c:dLbl>
              <c:idx val="11"/>
              <c:layout>
                <c:manualLayout>
                  <c:x val="-0.66145685069265092"/>
                  <c:y val="0.43745269615328436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-1,5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0.58191218504352216"/>
                  <c:y val="0.36999907052090664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-1,0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2025_5</c:v>
                </c:pt>
                <c:pt idx="1">
                  <c:v>6</c:v>
                </c:pt>
                <c:pt idx="2">
                  <c:v>7</c:v>
                </c:pt>
                <c:pt idx="3">
                  <c:v>8</c:v>
                </c:pt>
                <c:pt idx="4">
                  <c:v>9</c:v>
                </c:pt>
                <c:pt idx="5">
                  <c:v>10</c:v>
                </c:pt>
                <c:pt idx="6">
                  <c:v>11</c:v>
                </c:pt>
                <c:pt idx="7">
                  <c:v>12</c:v>
                </c:pt>
                <c:pt idx="8">
                  <c:v>2026_1</c:v>
                </c:pt>
                <c:pt idx="9">
                  <c:v>2</c:v>
                </c:pt>
                <c:pt idx="10">
                  <c:v>3</c:v>
                </c:pt>
                <c:pt idx="11">
                  <c:v>4</c:v>
                </c:pt>
                <c:pt idx="12">
                  <c:v>5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3.2</c:v>
                </c:pt>
                <c:pt idx="1">
                  <c:v>1.2</c:v>
                </c:pt>
                <c:pt idx="2">
                  <c:v>-1.1000000000000001</c:v>
                </c:pt>
                <c:pt idx="3">
                  <c:v>-1.5</c:v>
                </c:pt>
                <c:pt idx="4">
                  <c:v>-1</c:v>
                </c:pt>
                <c:pt idx="5">
                  <c:v>1.5</c:v>
                </c:pt>
                <c:pt idx="6">
                  <c:v>1.4</c:v>
                </c:pt>
                <c:pt idx="7">
                  <c:v>0.1</c:v>
                </c:pt>
                <c:pt idx="8">
                  <c:v>1.3</c:v>
                </c:pt>
                <c:pt idx="9">
                  <c:v>1.9</c:v>
                </c:pt>
                <c:pt idx="10">
                  <c:v>1</c:v>
                </c:pt>
                <c:pt idx="11">
                  <c:v>1.8</c:v>
                </c:pt>
                <c:pt idx="12">
                  <c:v>1.8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5605-4DDA-A883-223EC162322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56327216"/>
        <c:axId val="256331136"/>
      </c:lineChart>
      <c:catAx>
        <c:axId val="25632721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56331136"/>
        <c:crosses val="autoZero"/>
        <c:auto val="1"/>
        <c:lblAlgn val="ctr"/>
        <c:lblOffset val="200"/>
        <c:noMultiLvlLbl val="0"/>
      </c:catAx>
      <c:valAx>
        <c:axId val="256331136"/>
        <c:scaling>
          <c:orientation val="minMax"/>
          <c:max val="4"/>
          <c:min val="-2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56327216"/>
        <c:crosses val="autoZero"/>
        <c:crossBetween val="midCat"/>
        <c:majorUnit val="2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1769751887953472E-2"/>
          <c:y val="7.490185143383217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0.48469458086353423"/>
                  <c:y val="-0.17317434814745963"/>
                </c:manualLayout>
              </c:layout>
              <c:tx>
                <c:rich>
                  <a:bodyPr/>
                  <a:lstStyle/>
                  <a:p>
                    <a:r>
                      <a:rPr lang="en-US" b="0" i="0"/>
                      <a:t>0,1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0.33022004394567733"/>
                  <c:y val="-0.29645514378156362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0,3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0.17750466279249369"/>
                  <c:y val="-0.1829400751550238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0,1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0.32093431898317071"/>
                  <c:y val="-9.0816303948515711E-2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0,0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0.31671579968344499"/>
                  <c:y val="-1.4942482948484779E-2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0,3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0.33358987688234815"/>
                  <c:y val="-0.15030562157807856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0,2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0.30938819844313387"/>
                  <c:y val="4.0428799688403197E-2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0,1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0.37090284617185981"/>
                  <c:y val="-7.2366586554420999E-3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700" b="0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/>
                      <a:t>0,0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7.6608310483020456E-2"/>
                      <c:h val="0.12979246059672558"/>
                    </c:manualLayout>
                  </c15:layout>
                </c:ext>
              </c:extLst>
            </c:dLbl>
            <c:dLbl>
              <c:idx val="8"/>
              <c:layout>
                <c:manualLayout>
                  <c:x val="-0.58467714210264954"/>
                  <c:y val="-9.4478451576352276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0.73047680893927491"/>
                  <c:y val="0.12474583172887538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700" b="0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/>
                      <a:t>0,0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249F-4E4C-8D8E-56E2D1FD5A16}"/>
                </c:ext>
                <c:ext xmlns:c15="http://schemas.microsoft.com/office/drawing/2012/chart" uri="{CE6537A1-D6FC-4f65-9D91-7224C49458BB}">
                  <c15:layout>
                    <c:manualLayout>
                      <c:w val="7.2389791183294666E-2"/>
                      <c:h val="0.11855018965799595"/>
                    </c:manualLayout>
                  </c15:layout>
                </c:ext>
              </c:extLst>
            </c:dLbl>
            <c:dLbl>
              <c:idx val="10"/>
              <c:layout>
                <c:manualLayout>
                  <c:x val="-0.66008898750554301"/>
                  <c:y val="6.291334156586245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7.5863592351527107E-3"/>
                  <c:y val="-0.59671849619134876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700" b="1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 b="1"/>
                      <a:t>0,9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0.60722330084187692"/>
                  <c:y val="0.26835477774384442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0,4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249F-4E4C-8D8E-56E2D1FD5A16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2025_5</c:v>
                </c:pt>
                <c:pt idx="1">
                  <c:v>6</c:v>
                </c:pt>
                <c:pt idx="2">
                  <c:v>7</c:v>
                </c:pt>
                <c:pt idx="3">
                  <c:v>8</c:v>
                </c:pt>
                <c:pt idx="4">
                  <c:v>9</c:v>
                </c:pt>
                <c:pt idx="5">
                  <c:v>10</c:v>
                </c:pt>
                <c:pt idx="6">
                  <c:v>11</c:v>
                </c:pt>
                <c:pt idx="7">
                  <c:v>12</c:v>
                </c:pt>
                <c:pt idx="8">
                  <c:v>2026_1</c:v>
                </c:pt>
                <c:pt idx="9">
                  <c:v>2</c:v>
                </c:pt>
                <c:pt idx="10">
                  <c:v>3</c:v>
                </c:pt>
                <c:pt idx="11">
                  <c:v>4</c:v>
                </c:pt>
                <c:pt idx="12">
                  <c:v>5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0.4</c:v>
                </c:pt>
                <c:pt idx="5">
                  <c:v>0.1</c:v>
                </c:pt>
                <c:pt idx="6">
                  <c:v>0.3</c:v>
                </c:pt>
                <c:pt idx="7">
                  <c:v>0.1</c:v>
                </c:pt>
                <c:pt idx="8">
                  <c:v>0</c:v>
                </c:pt>
                <c:pt idx="9">
                  <c:v>0.3</c:v>
                </c:pt>
                <c:pt idx="10">
                  <c:v>0.2</c:v>
                </c:pt>
                <c:pt idx="11">
                  <c:v>0.1</c:v>
                </c:pt>
                <c:pt idx="12">
                  <c:v>0.9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249F-4E4C-8D8E-56E2D1FD5A1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53530464"/>
        <c:axId val="248199344"/>
      </c:lineChart>
      <c:catAx>
        <c:axId val="25353046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48199344"/>
        <c:crosses val="autoZero"/>
        <c:auto val="1"/>
        <c:lblAlgn val="ctr"/>
        <c:lblOffset val="200"/>
        <c:noMultiLvlLbl val="0"/>
      </c:catAx>
      <c:valAx>
        <c:axId val="248199344"/>
        <c:scaling>
          <c:orientation val="minMax"/>
          <c:max val="1"/>
          <c:min val="0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53530464"/>
        <c:crosses val="autoZero"/>
        <c:crossBetween val="midCat"/>
        <c:majorUnit val="0.5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8109704753474049E-2"/>
          <c:y val="4.1175038617643281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0.32860936677367975"/>
                  <c:y val="-0.12164402721160698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0,0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0.32600152464595161"/>
                  <c:y val="4.5345301483183068E-2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0,1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0.33324176599840227"/>
                  <c:y val="-1.4306011074079484E-2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0,6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0.32937135758262237"/>
                  <c:y val="-0.17169780421629421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0,9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0.31667361449044773"/>
                  <c:y val="-0.26093045283336214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1,9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0.33358987688234815"/>
                  <c:y val="-0.53074495536287303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5,2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0.33048079494176286"/>
                  <c:y val="-0.4608676023422873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4,5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0.30793065020004751"/>
                  <c:y val="-0.34001053409639143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700" b="1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 b="1"/>
                      <a:t>3,5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0.64795493159853645"/>
                  <c:y val="0.15673850212231061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-0,5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0.65665272119407347"/>
                  <c:y val="-4.9567792221587817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1,6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0.66008898750554301"/>
                  <c:y val="0.28095231772251067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1,2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0.66145685069265092"/>
                  <c:y val="0.47117950896947325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-0,2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0.59878626224242537"/>
                  <c:y val="0.36999907052090664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-0,1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6884-4300-8B3A-6E8471E8D85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2025_5</c:v>
                </c:pt>
                <c:pt idx="1">
                  <c:v>6</c:v>
                </c:pt>
                <c:pt idx="2">
                  <c:v>7</c:v>
                </c:pt>
                <c:pt idx="3">
                  <c:v>8</c:v>
                </c:pt>
                <c:pt idx="4">
                  <c:v>9</c:v>
                </c:pt>
                <c:pt idx="5">
                  <c:v>10</c:v>
                </c:pt>
                <c:pt idx="6">
                  <c:v>11</c:v>
                </c:pt>
                <c:pt idx="7">
                  <c:v>12</c:v>
                </c:pt>
                <c:pt idx="8">
                  <c:v>2026_1</c:v>
                </c:pt>
                <c:pt idx="9">
                  <c:v>2</c:v>
                </c:pt>
                <c:pt idx="10">
                  <c:v>3</c:v>
                </c:pt>
                <c:pt idx="11">
                  <c:v>4</c:v>
                </c:pt>
                <c:pt idx="12">
                  <c:v>5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-0.5</c:v>
                </c:pt>
                <c:pt idx="1">
                  <c:v>1.6</c:v>
                </c:pt>
                <c:pt idx="2">
                  <c:v>1.2</c:v>
                </c:pt>
                <c:pt idx="3">
                  <c:v>-0.2</c:v>
                </c:pt>
                <c:pt idx="4">
                  <c:v>-0.1</c:v>
                </c:pt>
                <c:pt idx="5">
                  <c:v>0</c:v>
                </c:pt>
                <c:pt idx="6">
                  <c:v>0.1</c:v>
                </c:pt>
                <c:pt idx="7">
                  <c:v>0.6</c:v>
                </c:pt>
                <c:pt idx="8">
                  <c:v>0.9</c:v>
                </c:pt>
                <c:pt idx="9">
                  <c:v>1.9</c:v>
                </c:pt>
                <c:pt idx="10">
                  <c:v>5.2</c:v>
                </c:pt>
                <c:pt idx="11">
                  <c:v>4.5</c:v>
                </c:pt>
                <c:pt idx="12">
                  <c:v>3.5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6884-4300-8B3A-6E8471E8D85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54875824"/>
        <c:axId val="254879744"/>
      </c:lineChart>
      <c:catAx>
        <c:axId val="25487582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54879744"/>
        <c:crosses val="autoZero"/>
        <c:auto val="1"/>
        <c:lblAlgn val="ctr"/>
        <c:lblOffset val="200"/>
        <c:noMultiLvlLbl val="0"/>
      </c:catAx>
      <c:valAx>
        <c:axId val="254879744"/>
        <c:scaling>
          <c:orientation val="minMax"/>
          <c:max val="7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54875824"/>
        <c:crosses val="autoZero"/>
        <c:crossBetween val="midCat"/>
        <c:majorUnit val="2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4ADA54D-F6EA-4DF2-A626-307459EBCA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92DF98-3894-4DF6-B67F-613E0BA88D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FF358D-5952-4C8A-8838-A71A003DA7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556DBE9-D77B-409E-9904-EF6122ED0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3594</Words>
  <Characters>2049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Cin_User_04</cp:lastModifiedBy>
  <cp:revision>3</cp:revision>
  <cp:lastPrinted>2026-06-11T10:13:00Z</cp:lastPrinted>
  <dcterms:created xsi:type="dcterms:W3CDTF">2026-06-11T10:33:00Z</dcterms:created>
  <dcterms:modified xsi:type="dcterms:W3CDTF">2026-06-11T10:33:00Z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